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4EB" w:rsidRPr="00FA41EA" w:rsidRDefault="005D04EB" w:rsidP="005D04EB">
      <w:pPr>
        <w:tabs>
          <w:tab w:val="left" w:pos="567"/>
          <w:tab w:val="left" w:leader="dot" w:pos="8505"/>
          <w:tab w:val="left" w:leader="dot" w:pos="9072"/>
        </w:tabs>
        <w:overflowPunct w:val="0"/>
        <w:autoSpaceDE w:val="0"/>
        <w:autoSpaceDN w:val="0"/>
        <w:adjustRightInd w:val="0"/>
        <w:jc w:val="center"/>
        <w:textAlignment w:val="baseline"/>
        <w:rPr>
          <w:b/>
          <w:sz w:val="24"/>
          <w:szCs w:val="24"/>
        </w:rPr>
      </w:pPr>
      <w:r w:rsidRPr="00FA41EA">
        <w:rPr>
          <w:b/>
          <w:sz w:val="24"/>
          <w:szCs w:val="24"/>
        </w:rPr>
        <w:t>YETERLİK BİLGİLERİ TABLOSU SUNULAN VE TEKLİFLERİN ELEKTRONİK ORTAMDA ALINDIĞI İHALELERDE UYGULANACAK TİP İDARİ ŞARTNAME</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4"/>
        <w:rPr>
          <w:b/>
          <w:sz w:val="24"/>
          <w:szCs w:val="24"/>
        </w:rPr>
      </w:pPr>
      <w:r w:rsidRPr="00FA41EA">
        <w:rPr>
          <w:b/>
          <w:sz w:val="24"/>
          <w:szCs w:val="24"/>
        </w:rPr>
        <w:t>I- İHALENİN KONUSU VE TEKLİF VERMEYE İLİŞKİN HUSUSLAR</w:t>
      </w:r>
    </w:p>
    <w:p w:rsidR="005D04EB" w:rsidRPr="00FA41EA" w:rsidRDefault="005D04EB" w:rsidP="005D04EB">
      <w:pPr>
        <w:overflowPunct w:val="0"/>
        <w:autoSpaceDE w:val="0"/>
        <w:autoSpaceDN w:val="0"/>
        <w:adjustRightInd w:val="0"/>
        <w:textAlignment w:val="baseline"/>
        <w:rPr>
          <w:sz w:val="24"/>
          <w:szCs w:val="24"/>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1"/>
        <w:rPr>
          <w:b/>
          <w:sz w:val="24"/>
          <w:szCs w:val="24"/>
        </w:rPr>
      </w:pPr>
      <w:r w:rsidRPr="00FA41EA">
        <w:rPr>
          <w:b/>
          <w:sz w:val="24"/>
          <w:szCs w:val="24"/>
        </w:rPr>
        <w:t>Madde 1- İdareye ilişkin bilgiler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1.1. </w:t>
      </w:r>
      <w:r w:rsidRPr="00FA41EA">
        <w:rPr>
          <w:sz w:val="24"/>
          <w:szCs w:val="24"/>
        </w:rPr>
        <w:t>İdarenin;</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a) Adı: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b) Adresi: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c) Telefon numarası: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ç) Faks numarası: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d) İlgili personelinin adı, soyadı ve unvanı: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Madde 2- İhale konusu işe/alıma ilişkin bilgiler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u w:val="single"/>
        </w:rPr>
      </w:pPr>
      <w:r w:rsidRPr="00FA41EA">
        <w:rPr>
          <w:b/>
          <w:sz w:val="24"/>
          <w:szCs w:val="24"/>
        </w:rPr>
        <w:t>2.1.</w:t>
      </w:r>
      <w:r w:rsidRPr="00FA41EA">
        <w:rPr>
          <w:sz w:val="24"/>
          <w:szCs w:val="24"/>
        </w:rPr>
        <w:t xml:space="preserve"> İhale konusu işin/alımın;</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a) Adı: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b) </w:t>
      </w:r>
      <w:r>
        <w:rPr>
          <w:sz w:val="24"/>
          <w:szCs w:val="24"/>
        </w:rPr>
        <w:t>T</w:t>
      </w:r>
      <w:r w:rsidRPr="00FA41EA">
        <w:rPr>
          <w:sz w:val="24"/>
          <w:szCs w:val="24"/>
        </w:rPr>
        <w:t xml:space="preserve">ürü: </w:t>
      </w:r>
      <w:r w:rsidRPr="00FA41EA">
        <w:rPr>
          <w:i/>
          <w:sz w:val="24"/>
          <w:szCs w:val="24"/>
        </w:rPr>
        <w:t>[Mal alımı/Hizmet alımı/Yapım işi ibarelerinden uygun olanı seçilecektir.]</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i/>
          <w:sz w:val="24"/>
          <w:szCs w:val="24"/>
        </w:rPr>
      </w:pPr>
      <w:r w:rsidRPr="00FA41EA">
        <w:rPr>
          <w:sz w:val="24"/>
          <w:szCs w:val="24"/>
        </w:rPr>
        <w:t xml:space="preserve">c) </w:t>
      </w:r>
      <w:r w:rsidR="0044672C">
        <w:rPr>
          <w:sz w:val="24"/>
          <w:szCs w:val="24"/>
        </w:rPr>
        <w:t xml:space="preserve">İlgili </w:t>
      </w:r>
      <w:r w:rsidRPr="00FA41EA">
        <w:rPr>
          <w:sz w:val="24"/>
          <w:szCs w:val="24"/>
        </w:rPr>
        <w:t xml:space="preserve">Uygulama Yönetmeliği: </w:t>
      </w:r>
      <w:r w:rsidRPr="00FA41EA">
        <w:rPr>
          <w:i/>
          <w:sz w:val="24"/>
          <w:szCs w:val="24"/>
        </w:rPr>
        <w:t>[Mal Alımı İhaleleri Uygulama Yönetmeliği/Hizmet Alımı İhaleleri Uygulama Yönetmeliği/Yapım İşleri İhaleleri Uygulama Yönetmeliği ibarelerinden uygun olanı seçilecektir.]</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ç) Yatırım proje </w:t>
      </w:r>
      <w:proofErr w:type="spellStart"/>
      <w:r w:rsidRPr="00FA41EA">
        <w:rPr>
          <w:sz w:val="24"/>
          <w:szCs w:val="24"/>
        </w:rPr>
        <w:t>no’su</w:t>
      </w:r>
      <w:proofErr w:type="spellEnd"/>
      <w:r w:rsidRPr="00FA41EA">
        <w:rPr>
          <w:sz w:val="24"/>
          <w:szCs w:val="24"/>
        </w:rPr>
        <w:t xml:space="preserve"> (yapım işlerinde):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d) Kodu (varsa):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Pr>
          <w:sz w:val="24"/>
          <w:szCs w:val="24"/>
        </w:rPr>
        <w:t>e) Miktarı</w:t>
      </w:r>
      <w:r w:rsidRPr="00FA41EA">
        <w:rPr>
          <w:sz w:val="24"/>
          <w:szCs w:val="24"/>
        </w:rPr>
        <w:t xml:space="preserve">: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f) İşin yapılacağı/malın teslim edileceği yer: </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4"/>
        <w:rPr>
          <w:b/>
          <w:sz w:val="24"/>
          <w:szCs w:val="24"/>
          <w:u w:val="single"/>
        </w:rPr>
      </w:pPr>
      <w:r w:rsidRPr="00FA41EA">
        <w:rPr>
          <w:b/>
          <w:sz w:val="24"/>
          <w:szCs w:val="24"/>
        </w:rPr>
        <w:t xml:space="preserve">Madde 3- İhaleye ilişkin bilgiler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3.1.</w:t>
      </w:r>
      <w:r w:rsidRPr="00FA41EA">
        <w:rPr>
          <w:b/>
          <w:sz w:val="24"/>
          <w:szCs w:val="24"/>
        </w:rPr>
        <w:tab/>
      </w:r>
      <w:r w:rsidRPr="00FA41EA">
        <w:rPr>
          <w:sz w:val="24"/>
          <w:szCs w:val="24"/>
        </w:rPr>
        <w:t xml:space="preserve">a) İhale kayıt numarası: </w:t>
      </w:r>
      <w:proofErr w:type="gramStart"/>
      <w:r w:rsidRPr="00FA41EA">
        <w:rPr>
          <w:sz w:val="24"/>
          <w:szCs w:val="24"/>
        </w:rPr>
        <w:t>…………………………………………………………………..</w:t>
      </w:r>
      <w:proofErr w:type="gramEnd"/>
    </w:p>
    <w:p w:rsidR="002B18C2"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b) </w:t>
      </w:r>
      <w:r w:rsidR="00135F60" w:rsidRPr="002B18C2">
        <w:rPr>
          <w:b/>
          <w:sz w:val="24"/>
          <w:szCs w:val="24"/>
        </w:rPr>
        <w:t>(Değişik: 13.09.2019-</w:t>
      </w:r>
      <w:proofErr w:type="gramStart"/>
      <w:r w:rsidR="00135F60" w:rsidRPr="002B18C2">
        <w:rPr>
          <w:b/>
          <w:sz w:val="24"/>
          <w:szCs w:val="24"/>
        </w:rPr>
        <w:t>30887  R</w:t>
      </w:r>
      <w:proofErr w:type="gramEnd"/>
      <w:r w:rsidR="00135F60" w:rsidRPr="002B18C2">
        <w:rPr>
          <w:b/>
          <w:sz w:val="24"/>
          <w:szCs w:val="24"/>
        </w:rPr>
        <w:t xml:space="preserve">.G./2. </w:t>
      </w:r>
      <w:proofErr w:type="spellStart"/>
      <w:r w:rsidR="00135F60" w:rsidRPr="002B18C2">
        <w:rPr>
          <w:b/>
          <w:sz w:val="24"/>
          <w:szCs w:val="24"/>
        </w:rPr>
        <w:t>md.</w:t>
      </w:r>
      <w:proofErr w:type="spellEnd"/>
      <w:r w:rsidR="00135F60" w:rsidRPr="002B18C2">
        <w:rPr>
          <w:b/>
          <w:sz w:val="24"/>
          <w:szCs w:val="24"/>
        </w:rPr>
        <w:t>)</w:t>
      </w:r>
      <w:r w:rsidR="00135F60" w:rsidRPr="00135F60">
        <w:rPr>
          <w:sz w:val="24"/>
          <w:szCs w:val="24"/>
        </w:rPr>
        <w:t xml:space="preserve"> İhale usulü: [Açık ihale usulü/Pazarlık </w:t>
      </w:r>
      <w:proofErr w:type="gramStart"/>
      <w:r w:rsidR="00135F60" w:rsidRPr="00135F60">
        <w:rPr>
          <w:sz w:val="24"/>
          <w:szCs w:val="24"/>
        </w:rPr>
        <w:t>usulü</w:t>
      </w:r>
      <w:proofErr w:type="gramEnd"/>
      <w:r w:rsidR="00135F60">
        <w:rPr>
          <w:sz w:val="24"/>
          <w:szCs w:val="24"/>
        </w:rPr>
        <w:t>]</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c) İhale (son teklif verme) tarihi ve saati: </w:t>
      </w:r>
      <w:proofErr w:type="gramStart"/>
      <w:r w:rsidRPr="00FA41EA">
        <w:rPr>
          <w:sz w:val="24"/>
          <w:szCs w:val="24"/>
        </w:rPr>
        <w:t>……………………………………………….</w:t>
      </w:r>
      <w:r>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shd w:val="clear" w:color="auto" w:fill="FFFFFF"/>
        </w:rPr>
      </w:pPr>
      <w:r w:rsidRPr="00FA41EA">
        <w:rPr>
          <w:sz w:val="24"/>
          <w:szCs w:val="24"/>
        </w:rPr>
        <w:t xml:space="preserve">ç) İhale komisyonunun toplantı yeri (e-tekliflerin açılacağı </w:t>
      </w:r>
      <w:r w:rsidRPr="00FA41EA">
        <w:rPr>
          <w:sz w:val="24"/>
          <w:szCs w:val="24"/>
          <w:shd w:val="clear" w:color="auto" w:fill="FFFFFF"/>
        </w:rPr>
        <w:t xml:space="preserve">adres): </w:t>
      </w:r>
      <w:proofErr w:type="gramStart"/>
      <w:r w:rsidRPr="00FA41EA">
        <w:rPr>
          <w:sz w:val="24"/>
          <w:szCs w:val="24"/>
          <w:shd w:val="clear" w:color="auto" w:fill="FFFFFF"/>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3.2. </w:t>
      </w:r>
      <w:r w:rsidRPr="00FA41EA">
        <w:rPr>
          <w:sz w:val="24"/>
          <w:szCs w:val="24"/>
        </w:rPr>
        <w:t xml:space="preserve">Teklifler, ihale (son teklif verme) tarih ve saatine kadar EKAP üzerinden e-teklif olarak sunulur. İhale (son teklif verme) saatine kadar </w:t>
      </w:r>
      <w:proofErr w:type="spellStart"/>
      <w:r>
        <w:rPr>
          <w:sz w:val="24"/>
          <w:szCs w:val="24"/>
        </w:rPr>
        <w:t>EKAP’a</w:t>
      </w:r>
      <w:proofErr w:type="spellEnd"/>
      <w:r>
        <w:rPr>
          <w:sz w:val="24"/>
          <w:szCs w:val="24"/>
        </w:rPr>
        <w:t xml:space="preserve"> yüklenemeyen</w:t>
      </w:r>
      <w:r w:rsidRPr="00FA41EA">
        <w:rPr>
          <w:sz w:val="24"/>
          <w:szCs w:val="24"/>
        </w:rPr>
        <w:t xml:space="preserve"> teklifler değerlendirmeye alınmaz.</w:t>
      </w:r>
    </w:p>
    <w:p w:rsidR="005D04EB" w:rsidRPr="00FA41EA" w:rsidRDefault="005D04EB" w:rsidP="005D04EB">
      <w:pPr>
        <w:widowControl w:val="0"/>
        <w:tabs>
          <w:tab w:val="left" w:pos="567"/>
          <w:tab w:val="left" w:leader="dot" w:pos="9356"/>
        </w:tabs>
        <w:overflowPunct w:val="0"/>
        <w:autoSpaceDE w:val="0"/>
        <w:autoSpaceDN w:val="0"/>
        <w:adjustRightInd w:val="0"/>
        <w:jc w:val="both"/>
        <w:textAlignment w:val="baseline"/>
        <w:rPr>
          <w:sz w:val="24"/>
          <w:szCs w:val="24"/>
        </w:rPr>
      </w:pPr>
      <w:r w:rsidRPr="00FA41EA">
        <w:rPr>
          <w:b/>
          <w:sz w:val="24"/>
          <w:szCs w:val="24"/>
        </w:rPr>
        <w:t>3.3.</w:t>
      </w:r>
      <w:r w:rsidRPr="00FA41EA">
        <w:rPr>
          <w:sz w:val="24"/>
          <w:szCs w:val="24"/>
        </w:rPr>
        <w:t xml:space="preserve"> Verilen teklifler, zeyilname düzenlenmesi hali hariç, herhangi bir sebeple geri alınamaz.</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3.4.</w:t>
      </w:r>
      <w:r w:rsidRPr="00FA41EA">
        <w:rPr>
          <w:sz w:val="24"/>
          <w:szCs w:val="24"/>
        </w:rPr>
        <w:t xml:space="preserve"> İhale tarihinin tatil gününe rastlaması halinde ihale, takip eden ilk iş gününde yukarıda belirtilen yer ve saatte yapılır ve bu saate kadar verilen teklifler kabul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3.5.</w:t>
      </w:r>
      <w:r w:rsidRPr="00FA41EA">
        <w:rPr>
          <w:sz w:val="24"/>
          <w:szCs w:val="24"/>
        </w:rPr>
        <w:t xml:space="preserve"> İlan tarihinden sonra çalışma saatlerinin değişmesi halinde de ihale yukarıda belirtilen saatte yapılır.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3.6.</w:t>
      </w:r>
      <w:r w:rsidRPr="00FA41EA">
        <w:rPr>
          <w:sz w:val="24"/>
          <w:szCs w:val="24"/>
        </w:rPr>
        <w:t xml:space="preserve"> Saat ayarlarında, TÜBİTAK Ulusal Metroloji Enstitüsü tarafından zamanı en az hatayla ölçmek üzere kullanılan atom saati esas alınır.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b/>
          <w:sz w:val="24"/>
          <w:szCs w:val="24"/>
        </w:rPr>
      </w:pPr>
      <w:r w:rsidRPr="00FA41EA">
        <w:rPr>
          <w:b/>
          <w:sz w:val="24"/>
          <w:szCs w:val="24"/>
        </w:rPr>
        <w:t xml:space="preserve">Madde 4- </w:t>
      </w:r>
      <w:r w:rsidRPr="00FA41EA">
        <w:rPr>
          <w:b/>
          <w:bCs/>
          <w:sz w:val="24"/>
          <w:szCs w:val="24"/>
        </w:rPr>
        <w:t xml:space="preserve">İhale dokümanının görülmesi ve temini ile </w:t>
      </w:r>
      <w:proofErr w:type="spellStart"/>
      <w:r w:rsidRPr="00FA41EA">
        <w:rPr>
          <w:b/>
          <w:bCs/>
          <w:sz w:val="24"/>
          <w:szCs w:val="24"/>
        </w:rPr>
        <w:t>EKAP’a</w:t>
      </w:r>
      <w:proofErr w:type="spellEnd"/>
      <w:r w:rsidRPr="00FA41EA">
        <w:rPr>
          <w:b/>
          <w:bCs/>
          <w:sz w:val="24"/>
          <w:szCs w:val="24"/>
        </w:rPr>
        <w:t xml:space="preserve"> kayıt zorunluluğu</w:t>
      </w: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sz w:val="24"/>
          <w:szCs w:val="24"/>
        </w:rPr>
      </w:pPr>
      <w:r w:rsidRPr="00FA41EA">
        <w:rPr>
          <w:b/>
          <w:sz w:val="24"/>
          <w:szCs w:val="24"/>
        </w:rPr>
        <w:t xml:space="preserve">4.1. </w:t>
      </w:r>
      <w:r w:rsidRPr="00FA41EA">
        <w:rPr>
          <w:sz w:val="24"/>
          <w:szCs w:val="24"/>
        </w:rPr>
        <w:t>İhale dokümanı EKAP üzerinden bedelsiz olarak görülebilir. İhaleye teklif verecek olanların, e-imza kullanarak</w:t>
      </w:r>
      <w:r w:rsidR="00066DE0" w:rsidRPr="00352CF5">
        <w:rPr>
          <w:b/>
          <w:sz w:val="24"/>
        </w:rPr>
        <w:t>(Ek ibare: 13.11.2019-</w:t>
      </w:r>
      <w:proofErr w:type="gramStart"/>
      <w:r w:rsidR="00066DE0" w:rsidRPr="00352CF5">
        <w:rPr>
          <w:b/>
          <w:sz w:val="24"/>
        </w:rPr>
        <w:t>30947  R</w:t>
      </w:r>
      <w:proofErr w:type="gramEnd"/>
      <w:r w:rsidR="00066DE0" w:rsidRPr="00352CF5">
        <w:rPr>
          <w:b/>
          <w:sz w:val="24"/>
        </w:rPr>
        <w:t xml:space="preserve">.G./4. </w:t>
      </w:r>
      <w:proofErr w:type="spellStart"/>
      <w:r w:rsidR="00066DE0" w:rsidRPr="00352CF5">
        <w:rPr>
          <w:b/>
          <w:sz w:val="24"/>
        </w:rPr>
        <w:t>md.</w:t>
      </w:r>
      <w:proofErr w:type="spellEnd"/>
      <w:r w:rsidR="00066DE0" w:rsidRPr="00352CF5">
        <w:rPr>
          <w:b/>
          <w:sz w:val="24"/>
        </w:rPr>
        <w:t xml:space="preserve">) </w:t>
      </w:r>
      <w:r w:rsidR="00066DE0" w:rsidRPr="00066DE0">
        <w:rPr>
          <w:sz w:val="24"/>
          <w:szCs w:val="24"/>
        </w:rPr>
        <w:t xml:space="preserve">veya Kurumca </w:t>
      </w:r>
      <w:r w:rsidR="00066DE0" w:rsidRPr="00066DE0">
        <w:rPr>
          <w:sz w:val="24"/>
          <w:szCs w:val="24"/>
        </w:rPr>
        <w:lastRenderedPageBreak/>
        <w:t>belirlenecek diğer elektronik yöntemlerden birisi ile</w:t>
      </w:r>
      <w:r w:rsidRPr="00FA41EA">
        <w:rPr>
          <w:sz w:val="24"/>
          <w:szCs w:val="24"/>
        </w:rPr>
        <w:t xml:space="preserve"> EKAP üzerinden ihale dokümanını indirmeleri zorunludur. </w:t>
      </w: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sz w:val="24"/>
          <w:szCs w:val="24"/>
        </w:rPr>
      </w:pPr>
      <w:r w:rsidRPr="00FA41EA">
        <w:rPr>
          <w:sz w:val="24"/>
          <w:szCs w:val="24"/>
        </w:rPr>
        <w:t>İhale dokümanının görülüp indirilebileceği internet sayfası: https://ekap.kik.gov.tr/EKAP/</w:t>
      </w:r>
    </w:p>
    <w:p w:rsidR="004A1622" w:rsidRDefault="005D04EB" w:rsidP="004A1622">
      <w:pPr>
        <w:tabs>
          <w:tab w:val="left" w:pos="709"/>
        </w:tabs>
        <w:overflowPunct w:val="0"/>
        <w:autoSpaceDE w:val="0"/>
        <w:autoSpaceDN w:val="0"/>
        <w:adjustRightInd w:val="0"/>
        <w:jc w:val="both"/>
        <w:textAlignment w:val="baseline"/>
        <w:rPr>
          <w:color w:val="000000"/>
          <w:sz w:val="24"/>
          <w:szCs w:val="24"/>
        </w:rPr>
      </w:pPr>
      <w:r w:rsidRPr="00FA41EA">
        <w:rPr>
          <w:b/>
          <w:sz w:val="24"/>
          <w:szCs w:val="24"/>
        </w:rPr>
        <w:t>4.2.</w:t>
      </w:r>
      <w:r w:rsidRPr="00FA41EA">
        <w:rPr>
          <w:sz w:val="24"/>
          <w:szCs w:val="24"/>
        </w:rPr>
        <w:t> </w:t>
      </w:r>
      <w:r w:rsidR="004A1622" w:rsidRPr="00EF00E4">
        <w:rPr>
          <w:b/>
          <w:sz w:val="24"/>
          <w:szCs w:val="24"/>
        </w:rPr>
        <w:t>(Değişik</w:t>
      </w:r>
      <w:r w:rsidR="004A1622">
        <w:rPr>
          <w:b/>
          <w:sz w:val="24"/>
          <w:szCs w:val="24"/>
        </w:rPr>
        <w:t xml:space="preserve"> madde</w:t>
      </w:r>
      <w:r w:rsidR="004A1622" w:rsidRPr="00EF00E4">
        <w:rPr>
          <w:b/>
          <w:sz w:val="24"/>
          <w:szCs w:val="24"/>
        </w:rPr>
        <w:t>: 16.03.2019-30716 RG/</w:t>
      </w:r>
      <w:r w:rsidR="004A1622">
        <w:rPr>
          <w:b/>
          <w:sz w:val="24"/>
          <w:szCs w:val="24"/>
        </w:rPr>
        <w:t>14</w:t>
      </w:r>
      <w:r w:rsidR="004A1622" w:rsidRPr="00EF00E4">
        <w:rPr>
          <w:b/>
          <w:sz w:val="24"/>
          <w:szCs w:val="24"/>
        </w:rPr>
        <w:t xml:space="preserve">. </w:t>
      </w:r>
      <w:proofErr w:type="spellStart"/>
      <w:r w:rsidR="004A1622" w:rsidRPr="00EF00E4">
        <w:rPr>
          <w:b/>
          <w:sz w:val="24"/>
          <w:szCs w:val="24"/>
        </w:rPr>
        <w:t>md</w:t>
      </w:r>
      <w:proofErr w:type="gramStart"/>
      <w:r w:rsidR="004A1622" w:rsidRPr="00EF00E4">
        <w:rPr>
          <w:b/>
          <w:sz w:val="24"/>
          <w:szCs w:val="24"/>
        </w:rPr>
        <w:t>.</w:t>
      </w:r>
      <w:proofErr w:type="spellEnd"/>
      <w:r w:rsidR="004A1622" w:rsidRPr="00EF00E4">
        <w:rPr>
          <w:b/>
          <w:sz w:val="24"/>
          <w:szCs w:val="24"/>
        </w:rPr>
        <w:t>;</w:t>
      </w:r>
      <w:proofErr w:type="gramEnd"/>
      <w:r w:rsidR="004A1622" w:rsidRPr="00EF00E4">
        <w:rPr>
          <w:b/>
          <w:sz w:val="24"/>
          <w:szCs w:val="24"/>
        </w:rPr>
        <w:t xml:space="preserve"> yürürlük: 01.06.2019)</w:t>
      </w:r>
      <w:r w:rsidR="004A1622" w:rsidRPr="00CC370C">
        <w:rPr>
          <w:color w:val="000000"/>
          <w:sz w:val="24"/>
          <w:szCs w:val="24"/>
        </w:rPr>
        <w:t>İsteklinin ortak girişim olması halinde, ortaklardan herhangi birinin dokümanı</w:t>
      </w:r>
      <w:r w:rsidR="00553D7E" w:rsidRPr="00C736EB">
        <w:rPr>
          <w:b/>
          <w:sz w:val="24"/>
        </w:rPr>
        <w:t>(</w:t>
      </w:r>
      <w:r w:rsidR="00553D7E">
        <w:rPr>
          <w:b/>
          <w:sz w:val="24"/>
        </w:rPr>
        <w:t>Mülga</w:t>
      </w:r>
      <w:r w:rsidR="00553D7E" w:rsidRPr="00C736EB">
        <w:rPr>
          <w:b/>
          <w:sz w:val="24"/>
        </w:rPr>
        <w:t xml:space="preserve"> ibare: 13.11.2019-30947  R.G./4. </w:t>
      </w:r>
      <w:proofErr w:type="spellStart"/>
      <w:r w:rsidR="00553D7E" w:rsidRPr="00C736EB">
        <w:rPr>
          <w:b/>
          <w:sz w:val="24"/>
        </w:rPr>
        <w:t>md.</w:t>
      </w:r>
      <w:proofErr w:type="spellEnd"/>
      <w:r w:rsidR="00553D7E" w:rsidRPr="00C736EB">
        <w:rPr>
          <w:b/>
          <w:sz w:val="24"/>
        </w:rPr>
        <w:t xml:space="preserve">) </w:t>
      </w:r>
      <w:r w:rsidR="004A1622">
        <w:rPr>
          <w:color w:val="000000"/>
          <w:sz w:val="24"/>
          <w:szCs w:val="24"/>
        </w:rPr>
        <w:t>indirmesi yeterlidir.</w:t>
      </w:r>
    </w:p>
    <w:p w:rsidR="005D04EB" w:rsidRPr="00FA41EA" w:rsidRDefault="005D04EB" w:rsidP="004A1622">
      <w:pPr>
        <w:tabs>
          <w:tab w:val="left" w:pos="709"/>
        </w:tabs>
        <w:overflowPunct w:val="0"/>
        <w:autoSpaceDE w:val="0"/>
        <w:autoSpaceDN w:val="0"/>
        <w:adjustRightInd w:val="0"/>
        <w:jc w:val="both"/>
        <w:textAlignment w:val="baseline"/>
        <w:rPr>
          <w:sz w:val="24"/>
          <w:szCs w:val="24"/>
        </w:rPr>
      </w:pPr>
      <w:r w:rsidRPr="00FA41EA">
        <w:rPr>
          <w:b/>
          <w:sz w:val="24"/>
          <w:szCs w:val="24"/>
        </w:rPr>
        <w:t>4.3.</w:t>
      </w:r>
      <w:r w:rsidRPr="00FA41EA">
        <w:rPr>
          <w:sz w:val="24"/>
          <w:szCs w:val="24"/>
        </w:rPr>
        <w:t xml:space="preserve"> İhale dokümanının tamamını veya bir kısmını oluşturan belgelerin, Türkçe yanında başka dillerde de hazırlanması halinde, ihale dokümanının anlaşılmasında, yorumlanmasında ve anlaşmazlıkların çözümünde Türkçe metin esas alınır.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4.4.</w:t>
      </w:r>
      <w:r w:rsidR="004A1622" w:rsidRPr="00EF00E4">
        <w:rPr>
          <w:b/>
          <w:sz w:val="24"/>
          <w:szCs w:val="24"/>
        </w:rPr>
        <w:t>(Değişik</w:t>
      </w:r>
      <w:r w:rsidR="00140F5C">
        <w:rPr>
          <w:b/>
          <w:sz w:val="24"/>
          <w:szCs w:val="24"/>
        </w:rPr>
        <w:t xml:space="preserve"> ilk</w:t>
      </w:r>
      <w:r w:rsidR="004A1622">
        <w:rPr>
          <w:b/>
          <w:sz w:val="24"/>
          <w:szCs w:val="24"/>
        </w:rPr>
        <w:t xml:space="preserve"> cümle</w:t>
      </w:r>
      <w:r w:rsidR="004A1622" w:rsidRPr="00EF00E4">
        <w:rPr>
          <w:b/>
          <w:sz w:val="24"/>
          <w:szCs w:val="24"/>
        </w:rPr>
        <w:t>: 16.03.2019-30716 RG/</w:t>
      </w:r>
      <w:r w:rsidR="004A1622">
        <w:rPr>
          <w:b/>
          <w:sz w:val="24"/>
          <w:szCs w:val="24"/>
        </w:rPr>
        <w:t>14</w:t>
      </w:r>
      <w:r w:rsidR="004A1622" w:rsidRPr="00EF00E4">
        <w:rPr>
          <w:b/>
          <w:sz w:val="24"/>
          <w:szCs w:val="24"/>
        </w:rPr>
        <w:t xml:space="preserve">. </w:t>
      </w:r>
      <w:proofErr w:type="spellStart"/>
      <w:r w:rsidR="004A1622" w:rsidRPr="00EF00E4">
        <w:rPr>
          <w:b/>
          <w:sz w:val="24"/>
          <w:szCs w:val="24"/>
        </w:rPr>
        <w:t>md</w:t>
      </w:r>
      <w:proofErr w:type="gramStart"/>
      <w:r w:rsidR="004A1622" w:rsidRPr="00EF00E4">
        <w:rPr>
          <w:b/>
          <w:sz w:val="24"/>
          <w:szCs w:val="24"/>
        </w:rPr>
        <w:t>.</w:t>
      </w:r>
      <w:proofErr w:type="spellEnd"/>
      <w:r w:rsidR="004A1622" w:rsidRPr="00EF00E4">
        <w:rPr>
          <w:b/>
          <w:sz w:val="24"/>
          <w:szCs w:val="24"/>
        </w:rPr>
        <w:t>;</w:t>
      </w:r>
      <w:proofErr w:type="gramEnd"/>
      <w:r w:rsidR="004A1622" w:rsidRPr="00EF00E4">
        <w:rPr>
          <w:b/>
          <w:sz w:val="24"/>
          <w:szCs w:val="24"/>
        </w:rPr>
        <w:t xml:space="preserve"> yürürlük: 01.06.2019)</w:t>
      </w:r>
      <w:r w:rsidR="004A1622" w:rsidRPr="00CC370C">
        <w:rPr>
          <w:color w:val="000000"/>
          <w:sz w:val="24"/>
          <w:szCs w:val="24"/>
        </w:rPr>
        <w:t xml:space="preserve">Adına ihale dokümanı indirilecek gerçek ve tüzel kişilerin </w:t>
      </w:r>
      <w:proofErr w:type="spellStart"/>
      <w:r w:rsidR="004A1622" w:rsidRPr="00CC370C">
        <w:rPr>
          <w:color w:val="000000"/>
          <w:sz w:val="24"/>
          <w:szCs w:val="24"/>
        </w:rPr>
        <w:t>EKAP’a</w:t>
      </w:r>
      <w:proofErr w:type="spellEnd"/>
      <w:r w:rsidR="004A1622" w:rsidRPr="00CC370C">
        <w:rPr>
          <w:color w:val="000000"/>
          <w:sz w:val="24"/>
          <w:szCs w:val="24"/>
        </w:rPr>
        <w:t xml:space="preserve"> kayıtlı olması </w:t>
      </w:r>
      <w:proofErr w:type="spellStart"/>
      <w:r w:rsidR="004A1622" w:rsidRPr="00CC370C">
        <w:rPr>
          <w:color w:val="000000"/>
          <w:sz w:val="24"/>
          <w:szCs w:val="24"/>
        </w:rPr>
        <w:t>zorunludur.</w:t>
      </w:r>
      <w:r w:rsidRPr="00FA41EA">
        <w:rPr>
          <w:sz w:val="24"/>
          <w:szCs w:val="24"/>
        </w:rPr>
        <w:t>Ortak</w:t>
      </w:r>
      <w:proofErr w:type="spellEnd"/>
      <w:r w:rsidRPr="00FA41EA">
        <w:rPr>
          <w:sz w:val="24"/>
          <w:szCs w:val="24"/>
        </w:rPr>
        <w:t xml:space="preserve"> girişimlerde ise Türkiye Cumhuriyeti kanunlarına göre kurulmuş tüzel kişi ve Türkiye Cumhuriyeti vatandaşı gerçek kişi ortakların tamamının bu koşulu sağlaması gerekir.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sz w:val="24"/>
          <w:szCs w:val="24"/>
        </w:rPr>
      </w:pPr>
      <w:r w:rsidRPr="00FA41EA">
        <w:rPr>
          <w:b/>
          <w:sz w:val="24"/>
          <w:szCs w:val="24"/>
        </w:rPr>
        <w:t>Madde 5- İhale dokümanının kapsamı</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5.1.</w:t>
      </w:r>
      <w:r w:rsidRPr="00FA41EA">
        <w:rPr>
          <w:sz w:val="24"/>
          <w:szCs w:val="24"/>
        </w:rPr>
        <w:t xml:space="preserve"> İhale dokümanı aşağıdaki belgelerden oluşmaktadır:</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a) İdari Şartname.</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b) Teknik Şartname.</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c) Sözleşme Tasarısı.</w:t>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ç) </w:t>
      </w:r>
      <w:r w:rsidRPr="00FA41EA">
        <w:rPr>
          <w:sz w:val="24"/>
          <w:szCs w:val="24"/>
          <w:vertAlign w:val="superscript"/>
        </w:rPr>
        <w:footnoteReference w:id="1"/>
      </w:r>
      <w:r w:rsidRPr="001D0BA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 xml:space="preserve">d) Standart formlar: </w:t>
      </w:r>
      <w:r w:rsidRPr="00FA41EA">
        <w:rPr>
          <w:sz w:val="24"/>
          <w:szCs w:val="24"/>
          <w:vertAlign w:val="superscript"/>
        </w:rPr>
        <w:footnoteReference w:id="2"/>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sz w:val="24"/>
          <w:szCs w:val="24"/>
        </w:rPr>
        <w:tab/>
        <w:t>e) </w:t>
      </w:r>
      <w:r w:rsidRPr="00FA41EA">
        <w:rPr>
          <w:sz w:val="24"/>
          <w:szCs w:val="24"/>
          <w:vertAlign w:val="superscript"/>
        </w:rPr>
        <w:footnoteReference w:id="3"/>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f) </w:t>
      </w:r>
      <w:r w:rsidRPr="00FA41EA">
        <w:rPr>
          <w:sz w:val="24"/>
          <w:szCs w:val="24"/>
          <w:vertAlign w:val="superscript"/>
        </w:rPr>
        <w:footnoteReference w:id="4"/>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5.2</w:t>
      </w:r>
      <w:r w:rsidRPr="00FA41EA">
        <w:rPr>
          <w:sz w:val="24"/>
          <w:szCs w:val="24"/>
        </w:rPr>
        <w:t>. Ayrıca, bu Şartnamenin ilgili hükümleri gereğince İdarenin düzenleyeceği zeyilnameler ile isteklilerin yazılı talebi üzerine İdare tarafından yapılan yazılı açıklamalar, ihale dokümanının bağlayıcı bir parçasıdır.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5.3</w:t>
      </w:r>
      <w:r w:rsidRPr="00FA41EA">
        <w:rPr>
          <w:sz w:val="24"/>
          <w:szCs w:val="24"/>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A41EA">
        <w:rPr>
          <w:sz w:val="24"/>
          <w:szCs w:val="24"/>
        </w:rPr>
        <w:t>kriterlere</w:t>
      </w:r>
      <w:proofErr w:type="gramEnd"/>
      <w:r w:rsidRPr="00FA41EA">
        <w:rPr>
          <w:sz w:val="24"/>
          <w:szCs w:val="24"/>
        </w:rPr>
        <w:t xml:space="preserve"> ve şekil kurallarına uygun olmayan teklifler değerlendirmeye alınmaz.</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Madde 6- Bildirim ve tebligat esasları</w:t>
      </w:r>
    </w:p>
    <w:p w:rsidR="005D04EB" w:rsidRPr="00FA41EA" w:rsidRDefault="005D04EB" w:rsidP="005D04EB">
      <w:pPr>
        <w:widowControl w:val="0"/>
        <w:tabs>
          <w:tab w:val="left" w:pos="567"/>
          <w:tab w:val="left" w:leader="dot" w:pos="9356"/>
        </w:tabs>
        <w:overflowPunct w:val="0"/>
        <w:autoSpaceDE w:val="0"/>
        <w:autoSpaceDN w:val="0"/>
        <w:adjustRightInd w:val="0"/>
        <w:jc w:val="both"/>
        <w:textAlignment w:val="baseline"/>
        <w:rPr>
          <w:sz w:val="24"/>
          <w:szCs w:val="24"/>
        </w:rPr>
      </w:pPr>
      <w:r w:rsidRPr="00FA41EA">
        <w:rPr>
          <w:b/>
          <w:sz w:val="24"/>
          <w:szCs w:val="24"/>
        </w:rPr>
        <w:t>6.1. </w:t>
      </w:r>
      <w:r w:rsidRPr="00FA41EA">
        <w:rPr>
          <w:sz w:val="24"/>
          <w:szCs w:val="24"/>
        </w:rPr>
        <w:t>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w:t>
      </w:r>
      <w:r>
        <w:rPr>
          <w:sz w:val="24"/>
          <w:szCs w:val="24"/>
        </w:rPr>
        <w:t>, zamanı</w:t>
      </w:r>
      <w:r w:rsidRPr="00FA41EA">
        <w:rPr>
          <w:sz w:val="24"/>
          <w:szCs w:val="24"/>
        </w:rPr>
        <w:t xml:space="preserve"> ve içeriğini de kapsayacak şekilde EKAP üzerinde kayıt altına alınır.</w:t>
      </w:r>
    </w:p>
    <w:p w:rsidR="005D04EB" w:rsidRPr="00FA41EA" w:rsidRDefault="005D04EB" w:rsidP="005D04EB">
      <w:pPr>
        <w:overflowPunct w:val="0"/>
        <w:autoSpaceDE w:val="0"/>
        <w:autoSpaceDN w:val="0"/>
        <w:adjustRightInd w:val="0"/>
        <w:jc w:val="both"/>
        <w:textAlignment w:val="baseline"/>
        <w:rPr>
          <w:sz w:val="24"/>
          <w:szCs w:val="24"/>
        </w:rPr>
      </w:pPr>
      <w:r w:rsidRPr="00FA41EA">
        <w:rPr>
          <w:b/>
          <w:sz w:val="24"/>
          <w:szCs w:val="24"/>
        </w:rPr>
        <w:t>6.2.</w:t>
      </w:r>
      <w:r w:rsidRPr="00FA41EA">
        <w:rPr>
          <w:sz w:val="24"/>
          <w:szCs w:val="24"/>
        </w:rPr>
        <w:t xml:space="preserve"> EKAP üzerinden bildirim ve tebligat, Elektronik İhale Uygulama Yönetmeliğinde belirtilen esas ve usuller çerçevesinde gerçekleştirilir.</w:t>
      </w:r>
    </w:p>
    <w:p w:rsidR="005D04EB" w:rsidRPr="00FA41EA" w:rsidRDefault="005D04EB" w:rsidP="005D04EB">
      <w:pPr>
        <w:overflowPunct w:val="0"/>
        <w:autoSpaceDE w:val="0"/>
        <w:autoSpaceDN w:val="0"/>
        <w:adjustRightInd w:val="0"/>
        <w:jc w:val="both"/>
        <w:textAlignment w:val="baseline"/>
        <w:rPr>
          <w:sz w:val="24"/>
          <w:szCs w:val="24"/>
        </w:rPr>
      </w:pPr>
      <w:r w:rsidRPr="00FA41EA">
        <w:rPr>
          <w:b/>
          <w:sz w:val="24"/>
          <w:szCs w:val="24"/>
        </w:rPr>
        <w:lastRenderedPageBreak/>
        <w:t>6.3.</w:t>
      </w:r>
      <w:r w:rsidRPr="00FA41EA">
        <w:rPr>
          <w:sz w:val="24"/>
          <w:szCs w:val="24"/>
        </w:rPr>
        <w:t xml:space="preserve"> Bildirim ve tebligatın haklı veya zorunlu nedenlerle 6.1 inci maddede belirtilen yöntemler kullanılarak yapılamaması halinde Kanunun 65 inci maddesinin birinci fıkrasının (a) bendinde sayılan diğer yöntemlere başvurulur.</w:t>
      </w:r>
    </w:p>
    <w:p w:rsidR="005D04EB" w:rsidRDefault="005D04EB" w:rsidP="005D04EB">
      <w:pPr>
        <w:tabs>
          <w:tab w:val="left" w:pos="567"/>
          <w:tab w:val="left" w:leader="dot" w:pos="8505"/>
          <w:tab w:val="left" w:leader="dot" w:pos="9072"/>
        </w:tabs>
        <w:jc w:val="both"/>
        <w:rPr>
          <w:sz w:val="24"/>
          <w:szCs w:val="24"/>
        </w:rPr>
      </w:pPr>
      <w:r w:rsidRPr="00FA41EA">
        <w:rPr>
          <w:b/>
          <w:sz w:val="24"/>
          <w:szCs w:val="24"/>
        </w:rPr>
        <w:t xml:space="preserve">6.4. </w:t>
      </w:r>
      <w:r w:rsidRPr="00FA41EA">
        <w:rPr>
          <w:sz w:val="24"/>
          <w:szCs w:val="24"/>
        </w:rPr>
        <w:t>İdare tarafından ortak girişimlere yapılacak bildirim ve tebligat, yukarıdaki esaslara göre pilot veya koordinatör ortağa yapılır.</w:t>
      </w:r>
    </w:p>
    <w:p w:rsidR="005D04EB" w:rsidRPr="00FA41EA" w:rsidRDefault="005D04EB" w:rsidP="005D04EB">
      <w:pPr>
        <w:tabs>
          <w:tab w:val="left" w:pos="567"/>
          <w:tab w:val="left" w:leader="dot" w:pos="8505"/>
          <w:tab w:val="left" w:leader="dot" w:pos="9072"/>
        </w:tabs>
        <w:jc w:val="both"/>
        <w:rPr>
          <w:b/>
          <w:sz w:val="24"/>
          <w:szCs w:val="24"/>
        </w:rPr>
      </w:pPr>
      <w:r w:rsidRPr="00BD5738">
        <w:rPr>
          <w:b/>
          <w:sz w:val="24"/>
          <w:szCs w:val="24"/>
        </w:rPr>
        <w:t>6.5.</w:t>
      </w:r>
      <w:r w:rsidRPr="00BD5738">
        <w:rPr>
          <w:sz w:val="24"/>
          <w:szCs w:val="24"/>
        </w:rPr>
        <w:t>İstekli olabilecekler ile istekliler tarafından idareyle yapılacak yazışmalarda</w:t>
      </w:r>
      <w:r w:rsidR="005F3CCA">
        <w:rPr>
          <w:sz w:val="24"/>
          <w:szCs w:val="24"/>
        </w:rPr>
        <w:t xml:space="preserve">, </w:t>
      </w:r>
      <w:r w:rsidR="005F3CCA" w:rsidRPr="00EF00E4">
        <w:rPr>
          <w:b/>
          <w:sz w:val="24"/>
          <w:szCs w:val="24"/>
        </w:rPr>
        <w:t>(</w:t>
      </w:r>
      <w:r w:rsidR="005F3CCA">
        <w:rPr>
          <w:b/>
          <w:sz w:val="24"/>
          <w:szCs w:val="24"/>
        </w:rPr>
        <w:t>Ek ibare</w:t>
      </w:r>
      <w:r w:rsidR="005F3CCA" w:rsidRPr="00EF00E4">
        <w:rPr>
          <w:b/>
          <w:sz w:val="24"/>
          <w:szCs w:val="24"/>
        </w:rPr>
        <w:t>: 16.03.2019-30716 RG/</w:t>
      </w:r>
      <w:r w:rsidR="005F3CCA">
        <w:rPr>
          <w:b/>
          <w:sz w:val="24"/>
          <w:szCs w:val="24"/>
        </w:rPr>
        <w:t>15</w:t>
      </w:r>
      <w:r w:rsidR="005F3CCA" w:rsidRPr="00EF00E4">
        <w:rPr>
          <w:b/>
          <w:sz w:val="24"/>
          <w:szCs w:val="24"/>
        </w:rPr>
        <w:t xml:space="preserve">. </w:t>
      </w:r>
      <w:proofErr w:type="spellStart"/>
      <w:r w:rsidR="005F3CCA" w:rsidRPr="00EF00E4">
        <w:rPr>
          <w:b/>
          <w:sz w:val="24"/>
          <w:szCs w:val="24"/>
        </w:rPr>
        <w:t>md</w:t>
      </w:r>
      <w:proofErr w:type="gramStart"/>
      <w:r w:rsidR="005F3CCA" w:rsidRPr="00EF00E4">
        <w:rPr>
          <w:b/>
          <w:sz w:val="24"/>
          <w:szCs w:val="24"/>
        </w:rPr>
        <w:t>.</w:t>
      </w:r>
      <w:proofErr w:type="spellEnd"/>
      <w:r w:rsidR="005F3CCA" w:rsidRPr="00EF00E4">
        <w:rPr>
          <w:b/>
          <w:sz w:val="24"/>
          <w:szCs w:val="24"/>
        </w:rPr>
        <w:t>;</w:t>
      </w:r>
      <w:proofErr w:type="gramEnd"/>
      <w:r w:rsidR="005F3CCA" w:rsidRPr="00EF00E4">
        <w:rPr>
          <w:b/>
          <w:sz w:val="24"/>
          <w:szCs w:val="24"/>
        </w:rPr>
        <w:t xml:space="preserve"> yürürlük: 01.06.2019)</w:t>
      </w:r>
      <w:r w:rsidR="005F3CCA">
        <w:rPr>
          <w:sz w:val="24"/>
          <w:szCs w:val="24"/>
        </w:rPr>
        <w:t xml:space="preserve"> EKAP dışında</w:t>
      </w:r>
      <w:r w:rsidRPr="00BD5738">
        <w:rPr>
          <w:sz w:val="24"/>
          <w:szCs w:val="24"/>
        </w:rPr>
        <w:t xml:space="preserve"> elektronik </w:t>
      </w:r>
      <w:r>
        <w:rPr>
          <w:sz w:val="24"/>
          <w:szCs w:val="24"/>
        </w:rPr>
        <w:t>ortam ve faks kullanılamaz</w:t>
      </w:r>
      <w:r w:rsidRPr="00BD5738">
        <w:rPr>
          <w:sz w:val="24"/>
          <w:szCs w:val="24"/>
        </w:rPr>
        <w:t>.</w:t>
      </w:r>
    </w:p>
    <w:p w:rsidR="005D04EB" w:rsidRPr="00FA41EA" w:rsidRDefault="005D04EB" w:rsidP="005D04EB">
      <w:pPr>
        <w:tabs>
          <w:tab w:val="left" w:pos="567"/>
          <w:tab w:val="left" w:leader="dot" w:pos="8505"/>
          <w:tab w:val="left" w:leader="dot" w:pos="9072"/>
        </w:tabs>
        <w:jc w:val="both"/>
        <w:rPr>
          <w:sz w:val="24"/>
          <w:szCs w:val="24"/>
          <w:lang w:eastAsia="en-US"/>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II- İHALEYE KATILMAYA İLİŞKİN HUSUSLAR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Madde 7- İhaleye katılabilmek için gereken belgeler ve yeterlik </w:t>
      </w:r>
      <w:proofErr w:type="gramStart"/>
      <w:r w:rsidRPr="00FA41EA">
        <w:rPr>
          <w:b/>
          <w:sz w:val="24"/>
          <w:szCs w:val="24"/>
        </w:rPr>
        <w:t>kriterleri</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7.1. </w:t>
      </w:r>
      <w:r w:rsidRPr="00FA41EA">
        <w:rPr>
          <w:sz w:val="24"/>
          <w:szCs w:val="24"/>
        </w:rPr>
        <w:t xml:space="preserve">İsteklilerin ihaleye katılabilmeleri için aşağıda sayılan belgeler ve yeterlik </w:t>
      </w:r>
      <w:proofErr w:type="spellStart"/>
      <w:r w:rsidRPr="00FA41EA">
        <w:rPr>
          <w:sz w:val="24"/>
          <w:szCs w:val="24"/>
        </w:rPr>
        <w:t>kriterleri</w:t>
      </w:r>
      <w:r w:rsidR="0044672C" w:rsidRPr="0044672C">
        <w:rPr>
          <w:sz w:val="24"/>
          <w:szCs w:val="24"/>
        </w:rPr>
        <w:t>ile</w:t>
      </w:r>
      <w:proofErr w:type="spellEnd"/>
      <w:r w:rsidR="0044672C" w:rsidRPr="0044672C">
        <w:rPr>
          <w:sz w:val="24"/>
          <w:szCs w:val="24"/>
        </w:rPr>
        <w:t xml:space="preserve"> fiyat dışı unsurlara</w:t>
      </w:r>
      <w:r w:rsidRPr="00FA41EA">
        <w:rPr>
          <w:sz w:val="24"/>
          <w:szCs w:val="24"/>
        </w:rPr>
        <w:t xml:space="preserve"> ilişkin bilgileri e-teklifleri kapsamında beyan etmeleri gerek</w:t>
      </w:r>
      <w:r w:rsidR="0044672C">
        <w:rPr>
          <w:sz w:val="24"/>
          <w:szCs w:val="24"/>
        </w:rPr>
        <w:t xml:space="preserve">mektedir. </w:t>
      </w:r>
    </w:p>
    <w:p w:rsidR="005D04EB" w:rsidRPr="00FA41EA" w:rsidRDefault="005D04EB"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a) Teklif vermeye yetkili olduğunu gösteren imza beyannamesi veya imza sirküleri;</w:t>
      </w:r>
    </w:p>
    <w:p w:rsidR="005D04EB" w:rsidRPr="00FA41EA" w:rsidRDefault="005D04EB"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1) Gerçek kişi olması halinde, noter tasdikli imza beyannamesi,</w:t>
      </w:r>
    </w:p>
    <w:p w:rsidR="005D04EB" w:rsidRPr="006E6F0D" w:rsidRDefault="005D04EB"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w:t>
      </w:r>
      <w:r w:rsidR="00D91FAB">
        <w:rPr>
          <w:sz w:val="24"/>
          <w:szCs w:val="24"/>
        </w:rPr>
        <w:t xml:space="preserve"> </w:t>
      </w:r>
      <w:r w:rsidR="00D91FAB" w:rsidRPr="006E6F0D">
        <w:rPr>
          <w:bCs/>
          <w:sz w:val="24"/>
          <w:szCs w:val="24"/>
        </w:rPr>
        <w:t>(</w:t>
      </w:r>
      <w:r w:rsidR="00D91FAB" w:rsidRPr="006E6F0D">
        <w:rPr>
          <w:b/>
          <w:bCs/>
          <w:sz w:val="24"/>
          <w:szCs w:val="24"/>
        </w:rPr>
        <w:t>Ek ibare: 30/09/2020-31260 R.G/13.md</w:t>
      </w:r>
      <w:proofErr w:type="gramStart"/>
      <w:r w:rsidR="00D91FAB" w:rsidRPr="006E6F0D">
        <w:rPr>
          <w:b/>
          <w:bCs/>
          <w:sz w:val="24"/>
          <w:szCs w:val="24"/>
        </w:rPr>
        <w:t>.;</w:t>
      </w:r>
      <w:proofErr w:type="gramEnd"/>
      <w:r w:rsidR="00D91FAB" w:rsidRPr="006E6F0D">
        <w:rPr>
          <w:b/>
          <w:bCs/>
          <w:sz w:val="24"/>
          <w:szCs w:val="24"/>
        </w:rPr>
        <w:t xml:space="preserve"> yürürlük:</w:t>
      </w:r>
      <w:r w:rsidR="006E6F0D" w:rsidRPr="006E6F0D">
        <w:rPr>
          <w:b/>
          <w:bCs/>
          <w:sz w:val="24"/>
          <w:szCs w:val="24"/>
        </w:rPr>
        <w:t>20</w:t>
      </w:r>
      <w:r w:rsidR="00D91FAB" w:rsidRPr="006E6F0D">
        <w:rPr>
          <w:b/>
          <w:bCs/>
          <w:sz w:val="24"/>
          <w:szCs w:val="24"/>
        </w:rPr>
        <w:t>/10/2020)</w:t>
      </w:r>
      <w:r w:rsidR="00D91FAB" w:rsidRPr="006E6F0D">
        <w:rPr>
          <w:sz w:val="24"/>
          <w:szCs w:val="24"/>
        </w:rPr>
        <w:t xml:space="preserve"> (</w:t>
      </w:r>
      <w:r w:rsidR="00D91FAB" w:rsidRPr="006E6F0D">
        <w:rPr>
          <w:rFonts w:eastAsia="ヒラギノ明朝 Pro W3"/>
          <w:bCs/>
          <w:sz w:val="24"/>
          <w:szCs w:val="24"/>
        </w:rPr>
        <w:t xml:space="preserve">anonim şirketler tarafından her durumda bu bilgileri gösterir pay defteri) </w:t>
      </w:r>
      <w:r w:rsidRPr="006E6F0D">
        <w:rPr>
          <w:sz w:val="24"/>
          <w:szCs w:val="24"/>
        </w:rPr>
        <w:t xml:space="preserve"> ile tüzel kişiliğin noter tasdikli imza sirküleri,</w:t>
      </w:r>
    </w:p>
    <w:p w:rsidR="005D04EB" w:rsidRPr="00FA41EA" w:rsidRDefault="005D04EB"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b) Bu Şartname ekinde yer alan standart forma uygun teklif mektubu, </w:t>
      </w:r>
    </w:p>
    <w:p w:rsidR="005D04EB" w:rsidRPr="00FA41EA" w:rsidRDefault="005D04EB"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c) Bu Şartnamede belirlenen geçici teminata ilişkin standart forma uygun geçici teminat mektubu veya geçici teminat mektupları dışındaki teminatların Saymanlık ya da Muhasebe Müdürlüklerine yatırıldığını gösteren makbuzlar.</w:t>
      </w:r>
    </w:p>
    <w:p w:rsidR="005D04EB" w:rsidRPr="00FA41EA" w:rsidRDefault="005D04EB"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ç) Bu Şartnamenin 7.4. ve 7.5. maddelerinde belirtilen, şekli ve içeriği ilgili uygulama yönetmeliklerinde düzenlenen yeterlik belgeleri,</w:t>
      </w:r>
    </w:p>
    <w:p w:rsidR="005D04EB" w:rsidRPr="00FA41EA" w:rsidRDefault="005D04EB" w:rsidP="005D04EB">
      <w:pPr>
        <w:tabs>
          <w:tab w:val="left" w:pos="567"/>
          <w:tab w:val="left" w:pos="709"/>
          <w:tab w:val="left" w:pos="1305"/>
          <w:tab w:val="left" w:pos="7938"/>
          <w:tab w:val="left" w:leader="dot" w:pos="9072"/>
        </w:tabs>
        <w:overflowPunct w:val="0"/>
        <w:autoSpaceDE w:val="0"/>
        <w:autoSpaceDN w:val="0"/>
        <w:adjustRightInd w:val="0"/>
        <w:ind w:firstLine="737"/>
        <w:jc w:val="both"/>
        <w:textAlignment w:val="baseline"/>
        <w:rPr>
          <w:sz w:val="24"/>
          <w:szCs w:val="24"/>
        </w:rPr>
      </w:pPr>
      <w:r w:rsidRPr="00FA41EA">
        <w:rPr>
          <w:sz w:val="24"/>
          <w:szCs w:val="24"/>
        </w:rPr>
        <w:t>d) </w:t>
      </w:r>
      <w:proofErr w:type="gramStart"/>
      <w:r w:rsidRPr="00FA41EA">
        <w:rPr>
          <w:sz w:val="24"/>
          <w:szCs w:val="24"/>
        </w:rPr>
        <w:t>Vekaleten</w:t>
      </w:r>
      <w:proofErr w:type="gramEnd"/>
      <w:r w:rsidRPr="00FA41EA">
        <w:rPr>
          <w:sz w:val="24"/>
          <w:szCs w:val="24"/>
        </w:rPr>
        <w:t xml:space="preserve"> ihaleye katılma halinde, vekil adına düzenlenmiş, ihaleye katılmaya ilişkin noter onaylı vekaletname ile vekilin noter tasdikli imza beyannamesi,</w:t>
      </w:r>
    </w:p>
    <w:p w:rsidR="005D04EB" w:rsidRPr="00FA41EA" w:rsidRDefault="005D04EB" w:rsidP="005D04EB">
      <w:pPr>
        <w:shd w:val="clear" w:color="auto" w:fill="FFFFFF"/>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 xml:space="preserve">e) İsteklinin ortak girişim olması halinde, teklif mektubu standart formu ekinde yer alan iş ortaklığı beyannamesi </w:t>
      </w:r>
      <w:r w:rsidRPr="00FA41EA">
        <w:rPr>
          <w:b/>
          <w:sz w:val="24"/>
          <w:szCs w:val="24"/>
          <w:vertAlign w:val="superscript"/>
        </w:rPr>
        <w:footnoteReference w:id="5"/>
      </w:r>
      <w:r w:rsidRPr="00FA41EA">
        <w:rPr>
          <w:sz w:val="24"/>
          <w:szCs w:val="24"/>
        </w:rPr>
        <w:t>,</w:t>
      </w:r>
    </w:p>
    <w:p w:rsidR="005D04EB" w:rsidRPr="00FA41EA" w:rsidRDefault="005D04EB"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f) Alt yüklenici çalıştırılmasına izin verilmesi halinde, isteklinin alt yüklenicilere yaptırmayı düşündüğü işlerin listesi,</w:t>
      </w:r>
    </w:p>
    <w:p w:rsidR="0061244E" w:rsidRDefault="005D04EB" w:rsidP="00DD53E3">
      <w:pPr>
        <w:spacing w:before="56" w:line="240" w:lineRule="atLeast"/>
        <w:ind w:firstLine="708"/>
        <w:rPr>
          <w:sz w:val="24"/>
          <w:szCs w:val="24"/>
        </w:rPr>
      </w:pPr>
      <w:r w:rsidRPr="00FA41EA">
        <w:rPr>
          <w:sz w:val="24"/>
          <w:szCs w:val="24"/>
        </w:rPr>
        <w:t>g)</w:t>
      </w:r>
      <w:r w:rsidR="001B1F90">
        <w:rPr>
          <w:rStyle w:val="DipnotBavurusu"/>
          <w:sz w:val="24"/>
          <w:szCs w:val="24"/>
        </w:rPr>
        <w:footnoteReference w:customMarkFollows="1" w:id="6"/>
        <w:t>5a</w:t>
      </w:r>
      <w:r w:rsidR="00C2110E" w:rsidRPr="00DD53E3">
        <w:rPr>
          <w:b/>
          <w:sz w:val="24"/>
          <w:szCs w:val="24"/>
        </w:rPr>
        <w:t>(</w:t>
      </w:r>
      <w:r w:rsidR="001B1F90">
        <w:rPr>
          <w:b/>
          <w:sz w:val="24"/>
          <w:szCs w:val="24"/>
        </w:rPr>
        <w:t>Mülga:</w:t>
      </w:r>
      <w:r w:rsidR="00C2110E" w:rsidRPr="00DD53E3">
        <w:rPr>
          <w:b/>
          <w:sz w:val="24"/>
          <w:szCs w:val="24"/>
        </w:rPr>
        <w:t>16.03.2019-30716 R.G/1</w:t>
      </w:r>
      <w:r w:rsidR="001B1F90">
        <w:rPr>
          <w:b/>
          <w:sz w:val="24"/>
          <w:szCs w:val="24"/>
        </w:rPr>
        <w:t>6</w:t>
      </w:r>
      <w:r w:rsidR="00C2110E" w:rsidRPr="00DD53E3">
        <w:rPr>
          <w:b/>
          <w:sz w:val="24"/>
          <w:szCs w:val="24"/>
        </w:rPr>
        <w:t>.md</w:t>
      </w:r>
      <w:proofErr w:type="gramStart"/>
      <w:r w:rsidR="00C2110E" w:rsidRPr="00DD53E3">
        <w:rPr>
          <w:b/>
          <w:sz w:val="24"/>
          <w:szCs w:val="24"/>
        </w:rPr>
        <w:t>.;</w:t>
      </w:r>
      <w:proofErr w:type="gramEnd"/>
      <w:r w:rsidR="00C2110E" w:rsidRPr="00DD53E3">
        <w:rPr>
          <w:b/>
          <w:sz w:val="24"/>
          <w:szCs w:val="24"/>
        </w:rPr>
        <w:t xml:space="preserve"> yürürlük:26.03.2019)</w:t>
      </w:r>
    </w:p>
    <w:p w:rsidR="005D04EB" w:rsidRPr="00FA41EA" w:rsidRDefault="00970F22" w:rsidP="00970F22">
      <w:pPr>
        <w:tabs>
          <w:tab w:val="left" w:pos="567"/>
          <w:tab w:val="left" w:pos="709"/>
          <w:tab w:val="left" w:leader="dot" w:pos="8505"/>
          <w:tab w:val="left" w:leader="dot" w:pos="9072"/>
        </w:tabs>
        <w:overflowPunct w:val="0"/>
        <w:autoSpaceDE w:val="0"/>
        <w:autoSpaceDN w:val="0"/>
        <w:adjustRightInd w:val="0"/>
        <w:jc w:val="both"/>
        <w:textAlignment w:val="baseline"/>
        <w:rPr>
          <w:sz w:val="24"/>
          <w:szCs w:val="24"/>
        </w:rPr>
      </w:pPr>
      <w:r>
        <w:rPr>
          <w:sz w:val="24"/>
          <w:szCs w:val="24"/>
        </w:rPr>
        <w:tab/>
        <w:t xml:space="preserve">  </w:t>
      </w:r>
      <w:r w:rsidR="005D04EB" w:rsidRPr="00FA41EA">
        <w:rPr>
          <w:sz w:val="24"/>
          <w:szCs w:val="24"/>
        </w:rPr>
        <w:t xml:space="preserve">ğ)  Tüzel kişi tarafından iş deneyimini göstermek üzere kullanılan belgenin, tüzel kişiliğin yarısından fazla hissesine </w:t>
      </w:r>
      <w:r w:rsidR="005D04EB" w:rsidRPr="00970F22">
        <w:rPr>
          <w:sz w:val="24"/>
          <w:szCs w:val="24"/>
        </w:rPr>
        <w:t xml:space="preserve">sahip </w:t>
      </w:r>
      <w:r w:rsidRPr="00970F22">
        <w:rPr>
          <w:rFonts w:eastAsia="Calibri"/>
          <w:b/>
          <w:sz w:val="24"/>
          <w:szCs w:val="24"/>
        </w:rPr>
        <w:t xml:space="preserve">(Ek ibare: 16/03/2019-30716 R.G/17. </w:t>
      </w:r>
      <w:proofErr w:type="spellStart"/>
      <w:r w:rsidRPr="00970F22">
        <w:rPr>
          <w:rFonts w:eastAsia="Calibri"/>
          <w:b/>
          <w:sz w:val="24"/>
          <w:szCs w:val="24"/>
        </w:rPr>
        <w:t>md</w:t>
      </w:r>
      <w:proofErr w:type="gramStart"/>
      <w:r w:rsidRPr="00970F22">
        <w:rPr>
          <w:rFonts w:eastAsia="Calibri"/>
          <w:b/>
          <w:sz w:val="24"/>
          <w:szCs w:val="24"/>
        </w:rPr>
        <w:t>.</w:t>
      </w:r>
      <w:proofErr w:type="spellEnd"/>
      <w:r w:rsidRPr="00970F22">
        <w:rPr>
          <w:rFonts w:eastAsia="Calibri"/>
          <w:b/>
          <w:sz w:val="24"/>
          <w:szCs w:val="24"/>
        </w:rPr>
        <w:t>,</w:t>
      </w:r>
      <w:proofErr w:type="gramEnd"/>
      <w:r w:rsidRPr="00970F22">
        <w:rPr>
          <w:rFonts w:eastAsia="Calibri"/>
          <w:b/>
          <w:sz w:val="24"/>
          <w:szCs w:val="24"/>
        </w:rPr>
        <w:t xml:space="preserve"> geçerlilik: 18/03/2020)</w:t>
      </w:r>
      <w:r w:rsidRPr="00970F22">
        <w:rPr>
          <w:b/>
          <w:bCs/>
          <w:sz w:val="24"/>
          <w:szCs w:val="24"/>
        </w:rPr>
        <w:t xml:space="preserve"> </w:t>
      </w:r>
      <w:r w:rsidRPr="00970F22">
        <w:rPr>
          <w:sz w:val="24"/>
          <w:szCs w:val="24"/>
        </w:rPr>
        <w:t xml:space="preserve">ve Kanuna göre yapılacak ihalelere ilişkin sözleşmelerin yürütülmesi konusunda temsile ve yönetime yetkili olan </w:t>
      </w:r>
      <w:r w:rsidR="005D04EB" w:rsidRPr="00970F22">
        <w:rPr>
          <w:sz w:val="24"/>
          <w:szCs w:val="24"/>
        </w:rPr>
        <w:t xml:space="preserve">ortağına ait olması halinde, ticaret ve sanayi odası/ticaret odası bünyesinde bulunan </w:t>
      </w:r>
      <w:r w:rsidRPr="00970F22">
        <w:rPr>
          <w:rFonts w:eastAsia="Calibri"/>
          <w:b/>
          <w:sz w:val="24"/>
          <w:szCs w:val="24"/>
        </w:rPr>
        <w:t>(</w:t>
      </w:r>
      <w:r>
        <w:rPr>
          <w:rFonts w:eastAsia="Calibri"/>
          <w:b/>
          <w:sz w:val="24"/>
          <w:szCs w:val="24"/>
        </w:rPr>
        <w:t>Değişik</w:t>
      </w:r>
      <w:r w:rsidRPr="00970F22">
        <w:rPr>
          <w:rFonts w:eastAsia="Calibri"/>
          <w:b/>
          <w:sz w:val="24"/>
          <w:szCs w:val="24"/>
        </w:rPr>
        <w:t xml:space="preserve"> ibare: 16/03/2019-30716 R.G/17. </w:t>
      </w:r>
      <w:proofErr w:type="spellStart"/>
      <w:r w:rsidRPr="00970F22">
        <w:rPr>
          <w:rFonts w:eastAsia="Calibri"/>
          <w:b/>
          <w:sz w:val="24"/>
          <w:szCs w:val="24"/>
        </w:rPr>
        <w:t>md.</w:t>
      </w:r>
      <w:proofErr w:type="spellEnd"/>
      <w:r w:rsidRPr="00970F22">
        <w:rPr>
          <w:rFonts w:eastAsia="Calibri"/>
          <w:b/>
          <w:sz w:val="24"/>
          <w:szCs w:val="24"/>
        </w:rPr>
        <w:t>, geçerlilik: 18/03/2020)</w:t>
      </w:r>
      <w:r>
        <w:rPr>
          <w:rFonts w:eastAsia="Calibri"/>
          <w:b/>
          <w:sz w:val="24"/>
          <w:szCs w:val="24"/>
        </w:rPr>
        <w:t xml:space="preserve"> </w:t>
      </w:r>
      <w:r w:rsidR="007847C0" w:rsidRPr="00970F22">
        <w:rPr>
          <w:sz w:val="24"/>
          <w:szCs w:val="24"/>
        </w:rPr>
        <w:t>ticaret sicil</w:t>
      </w:r>
      <w:r>
        <w:rPr>
          <w:sz w:val="24"/>
          <w:szCs w:val="24"/>
        </w:rPr>
        <w:t>i müdürlükleri</w:t>
      </w:r>
      <w:r w:rsidR="007847C0" w:rsidRPr="00970F22">
        <w:rPr>
          <w:sz w:val="24"/>
          <w:szCs w:val="24"/>
        </w:rPr>
        <w:t xml:space="preserve"> veya </w:t>
      </w:r>
      <w:r w:rsidR="007847C0" w:rsidRPr="00970F22">
        <w:rPr>
          <w:b/>
          <w:sz w:val="24"/>
          <w:szCs w:val="24"/>
        </w:rPr>
        <w:t>(Mü</w:t>
      </w:r>
      <w:r>
        <w:rPr>
          <w:b/>
          <w:sz w:val="24"/>
          <w:szCs w:val="24"/>
        </w:rPr>
        <w:t>lga ibare: 13.06.2019-30800 RG/</w:t>
      </w:r>
      <w:r w:rsidR="007847C0" w:rsidRPr="00970F22">
        <w:rPr>
          <w:b/>
          <w:sz w:val="24"/>
          <w:szCs w:val="24"/>
        </w:rPr>
        <w:t xml:space="preserve">4. </w:t>
      </w:r>
      <w:proofErr w:type="spellStart"/>
      <w:r w:rsidR="007847C0" w:rsidRPr="00970F22">
        <w:rPr>
          <w:b/>
          <w:sz w:val="24"/>
          <w:szCs w:val="24"/>
        </w:rPr>
        <w:t>md.</w:t>
      </w:r>
      <w:proofErr w:type="spellEnd"/>
      <w:r>
        <w:rPr>
          <w:b/>
          <w:sz w:val="24"/>
          <w:szCs w:val="24"/>
        </w:rPr>
        <w:t xml:space="preserve">, </w:t>
      </w:r>
      <w:r w:rsidR="007847C0" w:rsidRPr="00970F22">
        <w:rPr>
          <w:b/>
          <w:sz w:val="24"/>
          <w:szCs w:val="24"/>
        </w:rPr>
        <w:t>yürürlük:</w:t>
      </w:r>
      <w:r>
        <w:rPr>
          <w:b/>
          <w:sz w:val="24"/>
          <w:szCs w:val="24"/>
        </w:rPr>
        <w:t xml:space="preserve"> </w:t>
      </w:r>
      <w:r w:rsidR="007847C0" w:rsidRPr="00970F22">
        <w:rPr>
          <w:b/>
          <w:sz w:val="24"/>
          <w:szCs w:val="24"/>
        </w:rPr>
        <w:t xml:space="preserve">23.06.2019) </w:t>
      </w:r>
      <w:r w:rsidR="005D04EB" w:rsidRPr="00970F22">
        <w:rPr>
          <w:sz w:val="24"/>
          <w:szCs w:val="24"/>
        </w:rPr>
        <w:t>yeminli mali müşavir</w:t>
      </w:r>
      <w:r w:rsidR="005D04EB" w:rsidRPr="00FA41EA">
        <w:rPr>
          <w:sz w:val="24"/>
          <w:szCs w:val="24"/>
        </w:rPr>
        <w:t xml:space="preserve"> ya da serbest muhasebeci mali müşavir tarafından ilk ilan tarihinden sonra düzenlenen ve düzenlendiği tarihten geriye doğru </w:t>
      </w:r>
      <w:r w:rsidR="005D04EB" w:rsidRPr="00FA41EA">
        <w:rPr>
          <w:sz w:val="24"/>
          <w:szCs w:val="24"/>
        </w:rPr>
        <w:lastRenderedPageBreak/>
        <w:t xml:space="preserve">son bir yıldır kesintisiz olarak bu </w:t>
      </w:r>
      <w:r w:rsidRPr="00970F22">
        <w:rPr>
          <w:rFonts w:eastAsia="Calibri"/>
          <w:b/>
          <w:sz w:val="24"/>
          <w:szCs w:val="24"/>
        </w:rPr>
        <w:t>(</w:t>
      </w:r>
      <w:r>
        <w:rPr>
          <w:rFonts w:eastAsia="Calibri"/>
          <w:b/>
          <w:sz w:val="24"/>
          <w:szCs w:val="24"/>
        </w:rPr>
        <w:t>Değişik</w:t>
      </w:r>
      <w:r w:rsidRPr="00970F22">
        <w:rPr>
          <w:rFonts w:eastAsia="Calibri"/>
          <w:b/>
          <w:sz w:val="24"/>
          <w:szCs w:val="24"/>
        </w:rPr>
        <w:t xml:space="preserve"> ibare: 16/03/2019-30716 R.G/17. </w:t>
      </w:r>
      <w:proofErr w:type="spellStart"/>
      <w:r w:rsidRPr="00970F22">
        <w:rPr>
          <w:rFonts w:eastAsia="Calibri"/>
          <w:b/>
          <w:sz w:val="24"/>
          <w:szCs w:val="24"/>
        </w:rPr>
        <w:t>md.</w:t>
      </w:r>
      <w:proofErr w:type="spellEnd"/>
      <w:r w:rsidRPr="00970F22">
        <w:rPr>
          <w:rFonts w:eastAsia="Calibri"/>
          <w:b/>
          <w:sz w:val="24"/>
          <w:szCs w:val="24"/>
        </w:rPr>
        <w:t>, geçerlilik: 18/03/2020)</w:t>
      </w:r>
      <w:r>
        <w:rPr>
          <w:rFonts w:eastAsia="Calibri"/>
          <w:b/>
          <w:sz w:val="24"/>
          <w:szCs w:val="24"/>
        </w:rPr>
        <w:t xml:space="preserve"> </w:t>
      </w:r>
      <w:r w:rsidR="005D04EB" w:rsidRPr="00FA41EA">
        <w:rPr>
          <w:sz w:val="24"/>
          <w:szCs w:val="24"/>
        </w:rPr>
        <w:t>şart</w:t>
      </w:r>
      <w:r>
        <w:rPr>
          <w:sz w:val="24"/>
          <w:szCs w:val="24"/>
        </w:rPr>
        <w:t>lar</w:t>
      </w:r>
      <w:r w:rsidR="005D04EB" w:rsidRPr="00FA41EA">
        <w:rPr>
          <w:sz w:val="24"/>
          <w:szCs w:val="24"/>
        </w:rPr>
        <w:t>ın korunduğunu gösteren, standart forma uygun belge,</w:t>
      </w:r>
    </w:p>
    <w:p w:rsidR="005D04EB" w:rsidRPr="00FA41EA" w:rsidRDefault="005D04EB" w:rsidP="005D04EB">
      <w:pPr>
        <w:shd w:val="clear" w:color="auto" w:fill="FFFFFF"/>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h)</w:t>
      </w:r>
      <w:r w:rsidR="001B1F90">
        <w:rPr>
          <w:rStyle w:val="DipnotBavurusu"/>
          <w:sz w:val="24"/>
          <w:szCs w:val="24"/>
        </w:rPr>
        <w:footnoteReference w:customMarkFollows="1" w:id="7"/>
        <w:t>5b</w:t>
      </w:r>
      <w:r w:rsidRPr="00FA41EA">
        <w:rPr>
          <w:sz w:val="24"/>
          <w:szCs w:val="24"/>
        </w:rPr>
        <w:t> </w:t>
      </w:r>
      <w:r w:rsidR="001B1F90" w:rsidRPr="001B1F90">
        <w:rPr>
          <w:b/>
          <w:sz w:val="24"/>
          <w:szCs w:val="24"/>
        </w:rPr>
        <w:t>(</w:t>
      </w:r>
      <w:r w:rsidR="001B1F90">
        <w:rPr>
          <w:b/>
          <w:sz w:val="24"/>
          <w:szCs w:val="24"/>
        </w:rPr>
        <w:t>Mülga:</w:t>
      </w:r>
      <w:r w:rsidR="001B1F90" w:rsidRPr="001B1F90">
        <w:rPr>
          <w:b/>
          <w:sz w:val="24"/>
          <w:szCs w:val="24"/>
        </w:rPr>
        <w:t>16.03.2019-30716 R.G/1</w:t>
      </w:r>
      <w:r w:rsidR="001B1F90">
        <w:rPr>
          <w:b/>
          <w:sz w:val="24"/>
          <w:szCs w:val="24"/>
        </w:rPr>
        <w:t>6</w:t>
      </w:r>
      <w:r w:rsidR="001B1F90" w:rsidRPr="001B1F90">
        <w:rPr>
          <w:b/>
          <w:sz w:val="24"/>
          <w:szCs w:val="24"/>
        </w:rPr>
        <w:t>.md</w:t>
      </w:r>
      <w:proofErr w:type="gramStart"/>
      <w:r w:rsidR="001B1F90" w:rsidRPr="001B1F90">
        <w:rPr>
          <w:b/>
          <w:sz w:val="24"/>
          <w:szCs w:val="24"/>
        </w:rPr>
        <w:t>.;</w:t>
      </w:r>
      <w:proofErr w:type="gramEnd"/>
      <w:r w:rsidR="001B1F90" w:rsidRPr="001B1F90">
        <w:rPr>
          <w:b/>
          <w:sz w:val="24"/>
          <w:szCs w:val="24"/>
        </w:rPr>
        <w:t xml:space="preserve"> yürürlük:26.03.2019)</w:t>
      </w:r>
    </w:p>
    <w:p w:rsidR="005D04EB" w:rsidRDefault="005D04EB"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sidRPr="00FA41EA">
        <w:rPr>
          <w:sz w:val="24"/>
          <w:szCs w:val="24"/>
        </w:rPr>
        <w:t xml:space="preserve">ı)  </w:t>
      </w:r>
      <w:r w:rsidRPr="00FA41EA">
        <w:rPr>
          <w:sz w:val="24"/>
          <w:szCs w:val="24"/>
          <w:vertAlign w:val="superscript"/>
        </w:rPr>
        <w:footnoteReference w:id="8"/>
      </w:r>
      <w:proofErr w:type="gramStart"/>
      <w:r w:rsidRPr="00FA41EA">
        <w:rPr>
          <w:sz w:val="24"/>
          <w:szCs w:val="24"/>
        </w:rPr>
        <w:t>...................................................................................................................................</w:t>
      </w:r>
      <w:proofErr w:type="gramEnd"/>
    </w:p>
    <w:p w:rsidR="00810A2D" w:rsidRPr="00FA41EA" w:rsidRDefault="00810A2D" w:rsidP="005D04EB">
      <w:pPr>
        <w:tabs>
          <w:tab w:val="left" w:pos="567"/>
          <w:tab w:val="left" w:leader="dot" w:pos="8505"/>
          <w:tab w:val="left" w:leader="dot" w:pos="9072"/>
        </w:tabs>
        <w:overflowPunct w:val="0"/>
        <w:autoSpaceDE w:val="0"/>
        <w:autoSpaceDN w:val="0"/>
        <w:adjustRightInd w:val="0"/>
        <w:ind w:firstLine="737"/>
        <w:jc w:val="both"/>
        <w:textAlignment w:val="baseline"/>
        <w:rPr>
          <w:sz w:val="24"/>
          <w:szCs w:val="24"/>
        </w:rPr>
      </w:pPr>
      <w:r>
        <w:rPr>
          <w:sz w:val="24"/>
          <w:szCs w:val="24"/>
        </w:rPr>
        <w:t xml:space="preserve">i) </w:t>
      </w:r>
      <w:r w:rsidRPr="007847C0">
        <w:rPr>
          <w:b/>
          <w:sz w:val="24"/>
          <w:szCs w:val="24"/>
        </w:rPr>
        <w:t>(</w:t>
      </w:r>
      <w:r>
        <w:rPr>
          <w:b/>
          <w:sz w:val="24"/>
          <w:szCs w:val="24"/>
        </w:rPr>
        <w:t>Ek bent</w:t>
      </w:r>
      <w:r w:rsidRPr="007847C0">
        <w:rPr>
          <w:b/>
          <w:sz w:val="24"/>
          <w:szCs w:val="24"/>
        </w:rPr>
        <w:t xml:space="preserve">: 13.06.2019-30800 RG/ </w:t>
      </w:r>
      <w:r>
        <w:rPr>
          <w:b/>
          <w:sz w:val="24"/>
          <w:szCs w:val="24"/>
        </w:rPr>
        <w:t>5</w:t>
      </w:r>
      <w:r w:rsidRPr="007847C0">
        <w:rPr>
          <w:b/>
          <w:sz w:val="24"/>
          <w:szCs w:val="24"/>
        </w:rPr>
        <w:t>. md</w:t>
      </w:r>
      <w:proofErr w:type="gramStart"/>
      <w:r w:rsidRPr="007847C0">
        <w:rPr>
          <w:b/>
          <w:sz w:val="24"/>
          <w:szCs w:val="24"/>
        </w:rPr>
        <w:t>.;</w:t>
      </w:r>
      <w:proofErr w:type="gramEnd"/>
      <w:r w:rsidRPr="007847C0">
        <w:rPr>
          <w:b/>
          <w:sz w:val="24"/>
          <w:szCs w:val="24"/>
        </w:rPr>
        <w:t>yürürlük:23.06.2019)</w:t>
      </w:r>
      <w:r w:rsidRPr="003E4353">
        <w:rPr>
          <w:sz w:val="24"/>
          <w:szCs w:val="24"/>
        </w:rPr>
        <w:t>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
    <w:p w:rsidR="002C5DE9" w:rsidRPr="002C5DE9" w:rsidRDefault="002C5DE9" w:rsidP="002C5DE9">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2C5DE9">
        <w:rPr>
          <w:b/>
          <w:sz w:val="24"/>
          <w:szCs w:val="24"/>
        </w:rPr>
        <w:t>7.1.1.</w:t>
      </w:r>
      <w:r w:rsidRPr="002C5DE9">
        <w:rPr>
          <w:sz w:val="24"/>
          <w:szCs w:val="24"/>
          <w:vertAlign w:val="superscript"/>
        </w:rPr>
        <w:footnoteReference w:id="9"/>
      </w:r>
      <w:proofErr w:type="gramStart"/>
      <w:r w:rsidRPr="002C5DE9">
        <w:rPr>
          <w:sz w:val="24"/>
          <w:szCs w:val="24"/>
        </w:rPr>
        <w:t>…………………………………………………………………………………………...</w:t>
      </w:r>
      <w:proofErr w:type="gramEnd"/>
    </w:p>
    <w:p w:rsidR="002C5DE9" w:rsidRPr="002C5DE9" w:rsidRDefault="002C5DE9" w:rsidP="002C5DE9">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2C5DE9">
        <w:rPr>
          <w:b/>
          <w:sz w:val="24"/>
          <w:szCs w:val="24"/>
        </w:rPr>
        <w:t xml:space="preserve">7.1.2. </w:t>
      </w:r>
      <w:r w:rsidRPr="002C5DE9">
        <w:rPr>
          <w:rStyle w:val="DipnotBavurusu"/>
          <w:sz w:val="24"/>
          <w:szCs w:val="24"/>
        </w:rPr>
        <w:footnoteReference w:id="10"/>
      </w:r>
      <w:proofErr w:type="gramStart"/>
      <w:r w:rsidRPr="002C5DE9">
        <w:rPr>
          <w:sz w:val="24"/>
          <w:szCs w:val="24"/>
        </w:rPr>
        <w:t>…………………………………………………………………………………………..</w:t>
      </w:r>
      <w:proofErr w:type="gramEnd"/>
    </w:p>
    <w:p w:rsidR="005D04EB" w:rsidRPr="00FA41EA" w:rsidRDefault="005D04EB" w:rsidP="005D04EB">
      <w:pPr>
        <w:tabs>
          <w:tab w:val="left" w:pos="567"/>
          <w:tab w:val="left" w:pos="5841"/>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7.2. </w:t>
      </w:r>
      <w:r w:rsidRPr="00FA41EA">
        <w:rPr>
          <w:sz w:val="24"/>
          <w:szCs w:val="24"/>
        </w:rPr>
        <w:t xml:space="preserve">İhaleye iş ortaklığı olarak teklif verilmesi halinde; </w:t>
      </w:r>
      <w:r w:rsidRPr="00FA41EA">
        <w:rPr>
          <w:sz w:val="24"/>
          <w:szCs w:val="24"/>
          <w:vertAlign w:val="superscript"/>
        </w:rPr>
        <w:footnoteReference w:id="11"/>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7.2.1.</w:t>
      </w:r>
      <w:r w:rsidRPr="00FA41EA">
        <w:rPr>
          <w:b/>
          <w:sz w:val="24"/>
          <w:szCs w:val="24"/>
        </w:rPr>
        <w:tab/>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lastRenderedPageBreak/>
        <w:t>7.3.</w:t>
      </w:r>
      <w:r w:rsidRPr="00FA41EA">
        <w:rPr>
          <w:sz w:val="24"/>
          <w:szCs w:val="24"/>
        </w:rPr>
        <w:t> </w:t>
      </w:r>
      <w:r w:rsidRPr="00FA41EA">
        <w:rPr>
          <w:sz w:val="24"/>
          <w:szCs w:val="24"/>
          <w:vertAlign w:val="superscript"/>
        </w:rPr>
        <w:footnoteReference w:id="12"/>
      </w:r>
      <w:r w:rsidRPr="00FA41EA">
        <w:rPr>
          <w:sz w:val="24"/>
          <w:szCs w:val="24"/>
        </w:rPr>
        <w:tab/>
      </w:r>
      <w:r w:rsidRPr="001D0BA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7.4.</w:t>
      </w:r>
      <w:r w:rsidRPr="00FA41EA">
        <w:rPr>
          <w:sz w:val="24"/>
          <w:szCs w:val="24"/>
        </w:rPr>
        <w:t xml:space="preserve"> Ekonomik ve mali yeterliğe ilişkin belgeler ve bu belgelerin taşıması gereken </w:t>
      </w:r>
      <w:proofErr w:type="gramStart"/>
      <w:r w:rsidRPr="00FA41EA">
        <w:rPr>
          <w:sz w:val="24"/>
          <w:szCs w:val="24"/>
        </w:rPr>
        <w:t>kriterler</w:t>
      </w:r>
      <w:proofErr w:type="gramEnd"/>
      <w:r w:rsidRPr="00FA41EA">
        <w:rPr>
          <w:sz w:val="24"/>
          <w:szCs w:val="24"/>
        </w:rPr>
        <w:t xml:space="preserve">: </w:t>
      </w:r>
      <w:r w:rsidRPr="00FA41EA">
        <w:rPr>
          <w:rStyle w:val="DipnotBavurusu"/>
          <w:sz w:val="24"/>
          <w:szCs w:val="24"/>
        </w:rPr>
        <w:footnoteReference w:id="13"/>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7.4.1.</w:t>
      </w:r>
      <w:r w:rsidRPr="00FA41EA">
        <w:rPr>
          <w:b/>
          <w:sz w:val="24"/>
          <w:szCs w:val="24"/>
        </w:rPr>
        <w:tab/>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7.4.2.</w:t>
      </w:r>
      <w:r w:rsidRPr="00FA41EA">
        <w:rPr>
          <w:b/>
          <w:sz w:val="24"/>
          <w:szCs w:val="24"/>
        </w:rPr>
        <w:tab/>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7.4.3.</w:t>
      </w:r>
      <w:r w:rsidRPr="00FA41EA">
        <w:rPr>
          <w:b/>
          <w:sz w:val="24"/>
          <w:szCs w:val="24"/>
        </w:rPr>
        <w:tab/>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7.5. </w:t>
      </w:r>
      <w:r w:rsidRPr="00FA41EA">
        <w:rPr>
          <w:sz w:val="24"/>
          <w:szCs w:val="24"/>
        </w:rPr>
        <w:t xml:space="preserve">Mesleki ve teknik yeterliğe ilişkin belgeler ve bu belgelerin taşıması gereken </w:t>
      </w:r>
      <w:proofErr w:type="gramStart"/>
      <w:r w:rsidRPr="00FA41EA">
        <w:rPr>
          <w:sz w:val="24"/>
          <w:szCs w:val="24"/>
        </w:rPr>
        <w:t>kriterler</w:t>
      </w:r>
      <w:proofErr w:type="gramEnd"/>
      <w:r w:rsidRPr="00FA41EA">
        <w:rPr>
          <w:sz w:val="24"/>
          <w:szCs w:val="24"/>
        </w:rPr>
        <w:t xml:space="preserve">: </w:t>
      </w:r>
      <w:r w:rsidRPr="00FA41EA">
        <w:rPr>
          <w:rStyle w:val="DipnotBavurusu"/>
          <w:sz w:val="24"/>
          <w:szCs w:val="24"/>
        </w:rPr>
        <w:footnoteReference w:id="14"/>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7.5.1</w:t>
      </w:r>
      <w:r w:rsidRPr="00FA41EA">
        <w:rPr>
          <w:b/>
          <w:sz w:val="24"/>
          <w:szCs w:val="24"/>
        </w:rPr>
        <w:tab/>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7.5.2</w:t>
      </w:r>
      <w:r w:rsidRPr="00FA41EA">
        <w:rPr>
          <w:b/>
          <w:sz w:val="24"/>
          <w:szCs w:val="24"/>
        </w:rPr>
        <w:tab/>
      </w:r>
      <w:r w:rsidRPr="00FA41EA">
        <w:rPr>
          <w:sz w:val="24"/>
          <w:szCs w:val="24"/>
        </w:rPr>
        <w:tab/>
      </w:r>
    </w:p>
    <w:p w:rsidR="005D04EB"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7.5.3 </w:t>
      </w:r>
      <w:r w:rsidRPr="00FA41EA">
        <w:rPr>
          <w:sz w:val="24"/>
          <w:szCs w:val="24"/>
          <w:vertAlign w:val="superscript"/>
        </w:rPr>
        <w:footnoteReference w:id="15"/>
      </w:r>
      <w:r w:rsidRPr="00FA41EA">
        <w:rPr>
          <w:sz w:val="24"/>
          <w:szCs w:val="24"/>
        </w:rPr>
        <w:t>.</w:t>
      </w:r>
      <w:r w:rsidRPr="00FA41EA">
        <w:rPr>
          <w:sz w:val="24"/>
          <w:szCs w:val="24"/>
        </w:rPr>
        <w:tab/>
      </w:r>
    </w:p>
    <w:p w:rsidR="00600612" w:rsidRDefault="00600612" w:rsidP="00600612">
      <w:pPr>
        <w:tabs>
          <w:tab w:val="left" w:pos="567"/>
          <w:tab w:val="left" w:leader="dot" w:pos="8505"/>
          <w:tab w:val="left" w:leader="dot" w:pos="9072"/>
        </w:tabs>
        <w:overflowPunct w:val="0"/>
        <w:autoSpaceDE w:val="0"/>
        <w:autoSpaceDN w:val="0"/>
        <w:adjustRightInd w:val="0"/>
        <w:jc w:val="both"/>
        <w:textAlignment w:val="baseline"/>
        <w:rPr>
          <w:rFonts w:eastAsia="ヒラギノ明朝 Pro W3"/>
          <w:iCs/>
          <w:sz w:val="24"/>
          <w:szCs w:val="24"/>
        </w:rPr>
      </w:pPr>
      <w:r w:rsidRPr="006E6F0D">
        <w:rPr>
          <w:rFonts w:eastAsia="ヒラギノ明朝 Pro W3"/>
          <w:b/>
          <w:iCs/>
          <w:sz w:val="24"/>
          <w:szCs w:val="24"/>
        </w:rPr>
        <w:lastRenderedPageBreak/>
        <w:t xml:space="preserve">7.5.4. </w:t>
      </w:r>
      <w:r w:rsidRPr="006E6F0D">
        <w:rPr>
          <w:bCs/>
          <w:sz w:val="24"/>
          <w:szCs w:val="24"/>
        </w:rPr>
        <w:t>(</w:t>
      </w:r>
      <w:r w:rsidRPr="006E6F0D">
        <w:rPr>
          <w:b/>
          <w:bCs/>
          <w:sz w:val="24"/>
          <w:szCs w:val="24"/>
        </w:rPr>
        <w:t>Ek madde: 30/09/2020-31260 R.G/13.md</w:t>
      </w:r>
      <w:proofErr w:type="gramStart"/>
      <w:r w:rsidRPr="006E6F0D">
        <w:rPr>
          <w:b/>
          <w:bCs/>
          <w:sz w:val="24"/>
          <w:szCs w:val="24"/>
        </w:rPr>
        <w:t>.;</w:t>
      </w:r>
      <w:proofErr w:type="gramEnd"/>
      <w:r w:rsidRPr="006E6F0D">
        <w:rPr>
          <w:b/>
          <w:bCs/>
          <w:sz w:val="24"/>
          <w:szCs w:val="24"/>
        </w:rPr>
        <w:t xml:space="preserve"> yürürlük:</w:t>
      </w:r>
      <w:r w:rsidR="006E6F0D" w:rsidRPr="006E6F0D">
        <w:rPr>
          <w:b/>
          <w:bCs/>
          <w:sz w:val="24"/>
          <w:szCs w:val="24"/>
        </w:rPr>
        <w:t>20</w:t>
      </w:r>
      <w:r w:rsidRPr="006E6F0D">
        <w:rPr>
          <w:b/>
          <w:bCs/>
          <w:sz w:val="24"/>
          <w:szCs w:val="24"/>
        </w:rPr>
        <w:t xml:space="preserve">/10/2020) </w:t>
      </w:r>
      <w:r w:rsidRPr="006E6F0D">
        <w:rPr>
          <w:rFonts w:eastAsia="ヒラギノ明朝 Pro W3"/>
          <w:iCs/>
          <w:sz w:val="24"/>
          <w:szCs w:val="24"/>
        </w:rPr>
        <w:t>İsteklinin teklifi kapsamında sunması gerektiği teknik şartnamede belirtilen aşağıdaki belgeler:</w:t>
      </w:r>
    </w:p>
    <w:p w:rsidR="00D32A01" w:rsidRPr="00D32A01" w:rsidRDefault="00D32A01" w:rsidP="00600612">
      <w:pPr>
        <w:tabs>
          <w:tab w:val="left" w:pos="567"/>
          <w:tab w:val="left" w:leader="dot" w:pos="8505"/>
          <w:tab w:val="left" w:leader="dot" w:pos="9072"/>
        </w:tabs>
        <w:overflowPunct w:val="0"/>
        <w:autoSpaceDE w:val="0"/>
        <w:autoSpaceDN w:val="0"/>
        <w:adjustRightInd w:val="0"/>
        <w:jc w:val="both"/>
        <w:textAlignment w:val="baseline"/>
        <w:rPr>
          <w:rFonts w:eastAsia="ヒラギノ明朝 Pro W3"/>
          <w:iCs/>
          <w:sz w:val="24"/>
          <w:szCs w:val="24"/>
        </w:rPr>
      </w:pPr>
      <w:r w:rsidRPr="00D32A01">
        <w:rPr>
          <w:rFonts w:eastAsia="ヒラギノ明朝 Pro W3"/>
          <w:iCs/>
          <w:sz w:val="24"/>
          <w:szCs w:val="24"/>
        </w:rPr>
        <w:t>…</w:t>
      </w:r>
    </w:p>
    <w:p w:rsidR="00600612" w:rsidRDefault="00600612" w:rsidP="00600612">
      <w:pPr>
        <w:tabs>
          <w:tab w:val="left" w:pos="567"/>
          <w:tab w:val="left" w:leader="dot" w:pos="8505"/>
          <w:tab w:val="left" w:leader="dot" w:pos="9072"/>
        </w:tabs>
        <w:overflowPunct w:val="0"/>
        <w:autoSpaceDE w:val="0"/>
        <w:autoSpaceDN w:val="0"/>
        <w:adjustRightInd w:val="0"/>
        <w:jc w:val="both"/>
        <w:textAlignment w:val="baseline"/>
        <w:rPr>
          <w:rFonts w:eastAsia="ヒラギノ明朝 Pro W3"/>
          <w:iCs/>
          <w:color w:val="FF0000"/>
          <w:sz w:val="24"/>
          <w:szCs w:val="24"/>
        </w:rPr>
      </w:pPr>
    </w:p>
    <w:p w:rsidR="00600612" w:rsidRPr="006E6F0D" w:rsidRDefault="00600612" w:rsidP="00600612">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6E6F0D">
        <w:rPr>
          <w:rFonts w:eastAsia="ヒラギノ明朝 Pro W3"/>
          <w:b/>
          <w:iCs/>
          <w:sz w:val="24"/>
          <w:szCs w:val="24"/>
        </w:rPr>
        <w:t xml:space="preserve">7.5.5. </w:t>
      </w:r>
      <w:r w:rsidRPr="006E6F0D">
        <w:rPr>
          <w:bCs/>
          <w:sz w:val="24"/>
          <w:szCs w:val="24"/>
        </w:rPr>
        <w:t>(</w:t>
      </w:r>
      <w:r w:rsidRPr="006E6F0D">
        <w:rPr>
          <w:b/>
          <w:bCs/>
          <w:sz w:val="24"/>
          <w:szCs w:val="24"/>
        </w:rPr>
        <w:t>Ek madde: 30/09/2</w:t>
      </w:r>
      <w:r w:rsidR="003F50D9">
        <w:rPr>
          <w:b/>
          <w:bCs/>
          <w:sz w:val="24"/>
          <w:szCs w:val="24"/>
        </w:rPr>
        <w:t>020-31260 R.G/13.md</w:t>
      </w:r>
      <w:proofErr w:type="gramStart"/>
      <w:r w:rsidR="003F50D9">
        <w:rPr>
          <w:b/>
          <w:bCs/>
          <w:sz w:val="24"/>
          <w:szCs w:val="24"/>
        </w:rPr>
        <w:t>.;</w:t>
      </w:r>
      <w:proofErr w:type="gramEnd"/>
      <w:r w:rsidR="003F50D9">
        <w:rPr>
          <w:b/>
          <w:bCs/>
          <w:sz w:val="24"/>
          <w:szCs w:val="24"/>
        </w:rPr>
        <w:t xml:space="preserve"> yürürlük:</w:t>
      </w:r>
      <w:r w:rsidR="006E6F0D" w:rsidRPr="006E6F0D">
        <w:rPr>
          <w:b/>
          <w:bCs/>
          <w:sz w:val="24"/>
          <w:szCs w:val="24"/>
        </w:rPr>
        <w:t>20</w:t>
      </w:r>
      <w:r w:rsidRPr="006E6F0D">
        <w:rPr>
          <w:b/>
          <w:bCs/>
          <w:sz w:val="24"/>
          <w:szCs w:val="24"/>
        </w:rPr>
        <w:t xml:space="preserve">/10/2020) </w:t>
      </w:r>
      <w:r w:rsidRPr="006E6F0D">
        <w:rPr>
          <w:rFonts w:eastAsia="ヒラギノ明朝 Pro W3"/>
          <w:iCs/>
          <w:sz w:val="24"/>
          <w:szCs w:val="24"/>
        </w:rPr>
        <w:t>Bu Şartname ile 7.5.4. maddesinde sayılan belgeler dışındaki belgeler tekliflerin değerlendirilmesinde yeterlik kriteri olarak dikkate alınmaz.</w:t>
      </w:r>
    </w:p>
    <w:p w:rsidR="00600612" w:rsidRPr="00FA41EA" w:rsidRDefault="00600612"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7.6. </w:t>
      </w:r>
      <w:r w:rsidRPr="00FA41EA">
        <w:rPr>
          <w:sz w:val="24"/>
          <w:szCs w:val="24"/>
        </w:rPr>
        <w:t xml:space="preserve">Benzer iş olarak kabul edilecek işler aşağıda belirtilmiştir: </w:t>
      </w:r>
      <w:r w:rsidRPr="00FA41EA">
        <w:rPr>
          <w:sz w:val="24"/>
          <w:szCs w:val="24"/>
          <w:vertAlign w:val="superscript"/>
        </w:rPr>
        <w:footnoteReference w:id="16"/>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a)</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b)</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ind w:left="567"/>
        <w:jc w:val="both"/>
        <w:textAlignment w:val="baseline"/>
        <w:rPr>
          <w:sz w:val="24"/>
          <w:szCs w:val="24"/>
        </w:rPr>
      </w:pPr>
      <w:r w:rsidRPr="00FA41EA">
        <w:rPr>
          <w:sz w:val="24"/>
          <w:szCs w:val="24"/>
        </w:rPr>
        <w:t>c)</w:t>
      </w:r>
      <w:r w:rsidRPr="00FA41E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7.6.1.</w:t>
      </w:r>
      <w:r w:rsidRPr="00FA41EA">
        <w:rPr>
          <w:rStyle w:val="DipnotBavurusu"/>
          <w:sz w:val="24"/>
          <w:szCs w:val="24"/>
        </w:rPr>
        <w:footnoteReference w:id="17"/>
      </w:r>
      <w:r w:rsidRPr="00FA41EA">
        <w:rPr>
          <w:sz w:val="24"/>
          <w:szCs w:val="24"/>
        </w:rPr>
        <w:tab/>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7.7. Numune ve </w:t>
      </w:r>
      <w:proofErr w:type="gramStart"/>
      <w:r w:rsidRPr="00FA41EA">
        <w:rPr>
          <w:b/>
          <w:sz w:val="24"/>
          <w:szCs w:val="24"/>
        </w:rPr>
        <w:t>demonstrasyon</w:t>
      </w:r>
      <w:proofErr w:type="gramEnd"/>
      <w:r w:rsidRPr="00FA41EA">
        <w:rPr>
          <w:b/>
          <w:sz w:val="24"/>
          <w:szCs w:val="24"/>
        </w:rPr>
        <w:t xml:space="preserve"> değerlendirmesi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7.7.1. </w:t>
      </w:r>
      <w:r w:rsidRPr="00FA41EA">
        <w:rPr>
          <w:sz w:val="24"/>
          <w:szCs w:val="24"/>
          <w:vertAlign w:val="superscript"/>
        </w:rPr>
        <w:footnoteReference w:id="18"/>
      </w:r>
      <w:r w:rsidRPr="001D0BAA">
        <w:rPr>
          <w:sz w:val="24"/>
          <w:szCs w:val="24"/>
        </w:rPr>
        <w:tab/>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7.7.2. </w:t>
      </w:r>
      <w:r w:rsidRPr="00FA41EA">
        <w:rPr>
          <w:sz w:val="24"/>
          <w:szCs w:val="24"/>
          <w:vertAlign w:val="superscript"/>
        </w:rPr>
        <w:footnoteReference w:id="19"/>
      </w:r>
      <w:r w:rsidRPr="001D0BAA">
        <w:rPr>
          <w:sz w:val="24"/>
          <w:szCs w:val="24"/>
        </w:rPr>
        <w:tab/>
      </w:r>
    </w:p>
    <w:p w:rsidR="005D04EB" w:rsidRPr="00FA41EA" w:rsidRDefault="005D04EB" w:rsidP="005D04EB">
      <w:pPr>
        <w:tabs>
          <w:tab w:val="left" w:pos="566"/>
        </w:tabs>
        <w:overflowPunct w:val="0"/>
        <w:autoSpaceDE w:val="0"/>
        <w:autoSpaceDN w:val="0"/>
        <w:adjustRightInd w:val="0"/>
        <w:jc w:val="both"/>
        <w:textAlignment w:val="baseline"/>
        <w:rPr>
          <w:b/>
          <w:sz w:val="24"/>
          <w:szCs w:val="24"/>
          <w:highlight w:val="yellow"/>
        </w:rPr>
      </w:pPr>
    </w:p>
    <w:p w:rsidR="005D04EB" w:rsidRPr="00FA41EA" w:rsidRDefault="005D04EB" w:rsidP="005D04EB">
      <w:pPr>
        <w:tabs>
          <w:tab w:val="left" w:pos="566"/>
        </w:tabs>
        <w:overflowPunct w:val="0"/>
        <w:autoSpaceDE w:val="0"/>
        <w:autoSpaceDN w:val="0"/>
        <w:adjustRightInd w:val="0"/>
        <w:jc w:val="both"/>
        <w:textAlignment w:val="baseline"/>
        <w:rPr>
          <w:b/>
          <w:sz w:val="24"/>
          <w:szCs w:val="24"/>
        </w:rPr>
      </w:pPr>
      <w:r w:rsidRPr="00FA41EA">
        <w:rPr>
          <w:b/>
          <w:sz w:val="24"/>
          <w:szCs w:val="24"/>
        </w:rPr>
        <w:t xml:space="preserve">7.8. Tekliflerin dili </w:t>
      </w:r>
    </w:p>
    <w:p w:rsidR="005D04EB" w:rsidRPr="00FA41EA" w:rsidRDefault="005D04EB" w:rsidP="005D04EB">
      <w:pPr>
        <w:tabs>
          <w:tab w:val="left" w:pos="566"/>
        </w:tabs>
        <w:overflowPunct w:val="0"/>
        <w:autoSpaceDE w:val="0"/>
        <w:autoSpaceDN w:val="0"/>
        <w:adjustRightInd w:val="0"/>
        <w:jc w:val="both"/>
        <w:textAlignment w:val="baseline"/>
        <w:rPr>
          <w:b/>
          <w:sz w:val="24"/>
          <w:szCs w:val="24"/>
        </w:rPr>
      </w:pPr>
      <w:r w:rsidRPr="00FA41EA">
        <w:rPr>
          <w:b/>
          <w:sz w:val="24"/>
          <w:szCs w:val="24"/>
        </w:rPr>
        <w:t xml:space="preserve">7.8.1. </w:t>
      </w:r>
      <w:r w:rsidRPr="00FA41EA">
        <w:rPr>
          <w:sz w:val="24"/>
          <w:szCs w:val="24"/>
          <w:vertAlign w:val="superscript"/>
        </w:rPr>
        <w:footnoteReference w:id="20"/>
      </w:r>
      <w:proofErr w:type="gramStart"/>
      <w:r w:rsidRPr="001D0BAA">
        <w:rPr>
          <w:sz w:val="24"/>
          <w:szCs w:val="24"/>
        </w:rPr>
        <w:t>……………………………………………………………………………………</w:t>
      </w:r>
      <w:proofErr w:type="gramEnd"/>
    </w:p>
    <w:p w:rsidR="005D04EB" w:rsidRPr="00FA41EA" w:rsidRDefault="005D04EB" w:rsidP="005D04EB">
      <w:pPr>
        <w:tabs>
          <w:tab w:val="left" w:pos="566"/>
        </w:tabs>
        <w:overflowPunct w:val="0"/>
        <w:autoSpaceDE w:val="0"/>
        <w:autoSpaceDN w:val="0"/>
        <w:adjustRightInd w:val="0"/>
        <w:jc w:val="both"/>
        <w:textAlignment w:val="baseline"/>
        <w:rPr>
          <w:b/>
          <w:sz w:val="24"/>
          <w:szCs w:val="24"/>
        </w:rPr>
      </w:pPr>
    </w:p>
    <w:p w:rsidR="005D04EB" w:rsidRPr="00FA41EA" w:rsidRDefault="005D04EB" w:rsidP="005D04EB">
      <w:pPr>
        <w:tabs>
          <w:tab w:val="left" w:pos="566"/>
        </w:tabs>
        <w:overflowPunct w:val="0"/>
        <w:autoSpaceDE w:val="0"/>
        <w:autoSpaceDN w:val="0"/>
        <w:adjustRightInd w:val="0"/>
        <w:jc w:val="both"/>
        <w:textAlignment w:val="baseline"/>
        <w:rPr>
          <w:b/>
          <w:sz w:val="24"/>
          <w:szCs w:val="24"/>
        </w:rPr>
      </w:pPr>
      <w:r w:rsidRPr="00FA41EA">
        <w:rPr>
          <w:b/>
          <w:sz w:val="24"/>
          <w:szCs w:val="24"/>
        </w:rPr>
        <w:t>7.9. Belgelerin sunuluş şekli</w:t>
      </w:r>
    </w:p>
    <w:p w:rsidR="005D04EB" w:rsidRPr="00FA41EA" w:rsidRDefault="005D04EB" w:rsidP="005D04EB">
      <w:pPr>
        <w:tabs>
          <w:tab w:val="left" w:pos="566"/>
        </w:tabs>
        <w:overflowPunct w:val="0"/>
        <w:autoSpaceDE w:val="0"/>
        <w:autoSpaceDN w:val="0"/>
        <w:adjustRightInd w:val="0"/>
        <w:jc w:val="both"/>
        <w:textAlignment w:val="baseline"/>
        <w:rPr>
          <w:sz w:val="24"/>
          <w:szCs w:val="24"/>
        </w:rPr>
      </w:pPr>
      <w:r w:rsidRPr="00FA41EA">
        <w:rPr>
          <w:b/>
          <w:sz w:val="24"/>
          <w:szCs w:val="24"/>
        </w:rPr>
        <w:t>7.9.1.</w:t>
      </w:r>
      <w:r>
        <w:rPr>
          <w:sz w:val="24"/>
          <w:szCs w:val="24"/>
        </w:rPr>
        <w:t>İdarece talep edilmesi halinde</w:t>
      </w:r>
      <w:r w:rsidRPr="00DA0CA5">
        <w:rPr>
          <w:sz w:val="24"/>
          <w:szCs w:val="24"/>
        </w:rPr>
        <w:t xml:space="preserv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5D04EB" w:rsidRPr="00FA41EA" w:rsidRDefault="005D04EB" w:rsidP="005D04EB">
      <w:pPr>
        <w:tabs>
          <w:tab w:val="left" w:pos="566"/>
        </w:tabs>
        <w:overflowPunct w:val="0"/>
        <w:autoSpaceDE w:val="0"/>
        <w:autoSpaceDN w:val="0"/>
        <w:adjustRightInd w:val="0"/>
        <w:jc w:val="both"/>
        <w:textAlignment w:val="baseline"/>
        <w:rPr>
          <w:sz w:val="24"/>
          <w:szCs w:val="24"/>
        </w:rPr>
      </w:pPr>
      <w:r w:rsidRPr="00FA41EA">
        <w:rPr>
          <w:b/>
          <w:sz w:val="24"/>
          <w:szCs w:val="24"/>
        </w:rPr>
        <w:t>7.9.2.</w:t>
      </w:r>
      <w:r w:rsidRPr="00FA41EA">
        <w:rPr>
          <w:sz w:val="24"/>
          <w:szCs w:val="24"/>
        </w:rPr>
        <w:t xml:space="preserve"> İstekliler, bu madde kapsamında idarece talep edilen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5D04EB" w:rsidRPr="00FA41EA" w:rsidRDefault="005D04EB" w:rsidP="005D04EB">
      <w:pPr>
        <w:tabs>
          <w:tab w:val="left" w:pos="566"/>
        </w:tabs>
        <w:overflowPunct w:val="0"/>
        <w:autoSpaceDE w:val="0"/>
        <w:autoSpaceDN w:val="0"/>
        <w:adjustRightInd w:val="0"/>
        <w:jc w:val="both"/>
        <w:textAlignment w:val="baseline"/>
        <w:rPr>
          <w:sz w:val="24"/>
          <w:szCs w:val="24"/>
        </w:rPr>
      </w:pPr>
      <w:r w:rsidRPr="00FA41EA">
        <w:rPr>
          <w:b/>
          <w:sz w:val="24"/>
          <w:szCs w:val="24"/>
        </w:rPr>
        <w:t>7.9.3.</w:t>
      </w:r>
      <w:r w:rsidRPr="00FA41EA">
        <w:rPr>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7.9.4.</w:t>
      </w:r>
      <w:r w:rsidRPr="00FA41EA">
        <w:rPr>
          <w:sz w:val="24"/>
          <w:szCs w:val="24"/>
        </w:rPr>
        <w:t xml:space="preserve"> İstekliler, istenen belgelerin aslı yerine belgelerin tesliminden önce İdare tarafından “aslı idarece görülmüştür” veya bu anlama gelecek şekilde şerh düşülen suretlerini sunabilirler.  </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b/>
          <w:sz w:val="24"/>
          <w:szCs w:val="24"/>
        </w:rPr>
      </w:pPr>
      <w:r w:rsidRPr="00FA41EA">
        <w:rPr>
          <w:b/>
          <w:sz w:val="24"/>
          <w:szCs w:val="24"/>
        </w:rPr>
        <w:t>7.9.5. </w:t>
      </w:r>
      <w:r w:rsidRPr="00FA41EA">
        <w:rPr>
          <w:sz w:val="24"/>
          <w:szCs w:val="24"/>
        </w:rPr>
        <w:t>Türkiye Cumhuriyetinin yabancı ülkelerde bulunan temsilcilikleri tarafından düzenlenen belgeler dışında yabancı ülkelerde düzenlenen belgeler ile yabancı ülkelerin Türkiye’deki temsilcilikleri tarafından düzenlenen belgelerin tasdik işlemi:</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7.9.5.1</w:t>
      </w:r>
      <w:r w:rsidRPr="00FA41EA">
        <w:rPr>
          <w:sz w:val="24"/>
          <w:szCs w:val="24"/>
        </w:rPr>
        <w:t>. Yabancı Resmi Belgelerin Tasdiki Mecburiyetinin Kaldırılması Sözleşmesine taraf ülkelerde düzenlenen ve bu Sözleşmenin 1 inci maddesi kapsamında bulunan resmi belgeler, “</w:t>
      </w:r>
      <w:proofErr w:type="spellStart"/>
      <w:r w:rsidRPr="00FA41EA">
        <w:rPr>
          <w:sz w:val="24"/>
          <w:szCs w:val="24"/>
        </w:rPr>
        <w:t>apostil</w:t>
      </w:r>
      <w:proofErr w:type="spellEnd"/>
      <w:r w:rsidRPr="00FA41EA">
        <w:rPr>
          <w:sz w:val="24"/>
          <w:szCs w:val="24"/>
        </w:rPr>
        <w:t xml:space="preserve"> tasdik şerhi” taşıması kaydıyla Türkiye Cumhuriyeti Konsolosluğu veya Türkiye Cumhuriyeti Dışişleri Bakanlığı tasdik işleminden muaftır. </w:t>
      </w:r>
      <w:proofErr w:type="spellStart"/>
      <w:r w:rsidRPr="00FA41EA">
        <w:rPr>
          <w:sz w:val="24"/>
          <w:szCs w:val="24"/>
        </w:rPr>
        <w:t>Apostil</w:t>
      </w:r>
      <w:proofErr w:type="spellEnd"/>
      <w:r w:rsidRPr="00FA41EA">
        <w:rPr>
          <w:sz w:val="24"/>
          <w:szCs w:val="24"/>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FA41EA">
        <w:rPr>
          <w:sz w:val="24"/>
          <w:szCs w:val="24"/>
        </w:rPr>
        <w:t>teselsülen</w:t>
      </w:r>
      <w:proofErr w:type="spellEnd"/>
      <w:r w:rsidRPr="00FA41EA">
        <w:rPr>
          <w:sz w:val="24"/>
          <w:szCs w:val="24"/>
        </w:rPr>
        <w:t xml:space="preserve"> tasdik edilmiş olması ve </w:t>
      </w:r>
      <w:proofErr w:type="spellStart"/>
      <w:r w:rsidRPr="00FA41EA">
        <w:rPr>
          <w:sz w:val="24"/>
          <w:szCs w:val="24"/>
        </w:rPr>
        <w:t>apostil</w:t>
      </w:r>
      <w:proofErr w:type="spellEnd"/>
      <w:r w:rsidRPr="00FA41EA">
        <w:rPr>
          <w:sz w:val="24"/>
          <w:szCs w:val="24"/>
        </w:rPr>
        <w:t xml:space="preserve"> tasdik şerhinin tasdik silsilesindeki bir önceki </w:t>
      </w:r>
      <w:proofErr w:type="spellStart"/>
      <w:r w:rsidRPr="00FA41EA">
        <w:rPr>
          <w:sz w:val="24"/>
          <w:szCs w:val="24"/>
        </w:rPr>
        <w:t>merciye</w:t>
      </w:r>
      <w:proofErr w:type="spellEnd"/>
      <w:r w:rsidRPr="00FA41EA">
        <w:rPr>
          <w:sz w:val="24"/>
          <w:szCs w:val="24"/>
        </w:rPr>
        <w:t xml:space="preserve"> ilişkin olması halinde de belgenin usulüne uygun olarak sunulduğu kabul edilecektir.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7.9.5.2.</w:t>
      </w:r>
      <w:r w:rsidRPr="00FA41EA">
        <w:rPr>
          <w:sz w:val="24"/>
          <w:szCs w:val="24"/>
        </w:rPr>
        <w:t xml:space="preserve"> Türkiye Cumhuriyeti ile diğer devlet veya </w:t>
      </w:r>
      <w:proofErr w:type="gramStart"/>
      <w:r w:rsidRPr="00FA41EA">
        <w:rPr>
          <w:sz w:val="24"/>
          <w:szCs w:val="24"/>
        </w:rPr>
        <w:t>devletler arasında</w:t>
      </w:r>
      <w:proofErr w:type="gramEnd"/>
      <w:r w:rsidRPr="00FA41EA">
        <w:rPr>
          <w:sz w:val="24"/>
          <w:szCs w:val="24"/>
        </w:rPr>
        <w:t>, belgelerdeki imza, mühür veya damganın tasdik işlemini düzenleyen hükümler içeren bir anlaşma veya sözleşme bulunduğu takdirde, bu ülkelerde düzenlenen belgelerin tasdik işlemi, bu anlaşma veya sözleşme hükümlerine göre yaptırılabilir.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7.9.5.3.</w:t>
      </w:r>
      <w:r w:rsidRPr="00FA41EA">
        <w:rPr>
          <w:sz w:val="24"/>
          <w:szCs w:val="24"/>
        </w:rPr>
        <w:t xml:space="preserve"> 7.9.5.1 veya 7.9.5.2 </w:t>
      </w:r>
      <w:proofErr w:type="spellStart"/>
      <w:r w:rsidRPr="00FA41EA">
        <w:rPr>
          <w:sz w:val="24"/>
          <w:szCs w:val="24"/>
        </w:rPr>
        <w:t>nci</w:t>
      </w:r>
      <w:proofErr w:type="spellEnd"/>
      <w:r w:rsidRPr="00FA41EA">
        <w:rPr>
          <w:sz w:val="24"/>
          <w:szCs w:val="24"/>
        </w:rPr>
        <w:t xml:space="preserve"> madde kapsamında sunulmayan belgeler ise aşağıdaki yöntemlerden biri ile tasdik edilmelidir: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sz w:val="24"/>
          <w:szCs w:val="24"/>
        </w:rPr>
        <w:t xml:space="preserve">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w:t>
      </w:r>
      <w:r w:rsidRPr="00FA41EA">
        <w:rPr>
          <w:sz w:val="24"/>
          <w:szCs w:val="24"/>
        </w:rPr>
        <w:lastRenderedPageBreak/>
        <w:t>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sz w:val="24"/>
          <w:szCs w:val="24"/>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7.9.5.4.</w:t>
      </w:r>
      <w:r w:rsidRPr="00FA41EA">
        <w:rPr>
          <w:sz w:val="24"/>
          <w:szCs w:val="24"/>
        </w:rPr>
        <w:t>Teselsülen yapılan tasdik işlemlerinde teyit edilecek unsurlara ilişkin eksikliklerin veya hataların sonraki merciler tarafından tasdik kapsamında giderilmesi veya düzeltilmesi halinde de belgenin usulüne uygun olarak sunulduğu kabul edilir.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7.9.5.5.</w:t>
      </w:r>
      <w:r w:rsidRPr="00FA41EA">
        <w:rPr>
          <w:sz w:val="24"/>
          <w:szCs w:val="24"/>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 xml:space="preserve">7.9.5.6. </w:t>
      </w:r>
      <w:r w:rsidRPr="00FA41EA">
        <w:rPr>
          <w:sz w:val="24"/>
          <w:szCs w:val="24"/>
        </w:rPr>
        <w:t xml:space="preserve">Fahri konsolosluklarca düzenlenen belgelere dayanılarak işlem tesis edilmez. </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 xml:space="preserve">7.9.5.7. </w:t>
      </w:r>
      <w:r w:rsidRPr="00FA41EA">
        <w:rPr>
          <w:sz w:val="24"/>
          <w:szCs w:val="24"/>
        </w:rPr>
        <w:t xml:space="preserve">Tasdik işleminden muaf tutulan resmi niteliği bulunmayan belgeler </w:t>
      </w:r>
      <w:r w:rsidRPr="00FA41EA">
        <w:rPr>
          <w:sz w:val="24"/>
          <w:szCs w:val="24"/>
          <w:vertAlign w:val="superscript"/>
        </w:rPr>
        <w:footnoteReference w:id="21"/>
      </w:r>
      <w:r w:rsidRPr="00FA41EA">
        <w:rPr>
          <w:sz w:val="24"/>
          <w:szCs w:val="24"/>
        </w:rPr>
        <w:t>:</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7.9.5.7.1</w:t>
      </w:r>
      <w:r w:rsidRPr="00FA41EA">
        <w:rPr>
          <w:sz w:val="24"/>
          <w:szCs w:val="24"/>
        </w:rPr>
        <w:t xml:space="preserve">. </w:t>
      </w:r>
      <w:r w:rsidRPr="00FA41EA">
        <w:rPr>
          <w:sz w:val="24"/>
          <w:szCs w:val="24"/>
        </w:rPr>
        <w:tab/>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7.9.6</w:t>
      </w:r>
      <w:r w:rsidRPr="00FA41EA">
        <w:rPr>
          <w:sz w:val="24"/>
          <w:szCs w:val="24"/>
        </w:rPr>
        <w:t xml:space="preserve">. </w:t>
      </w:r>
      <w:r>
        <w:rPr>
          <w:sz w:val="24"/>
          <w:szCs w:val="24"/>
        </w:rPr>
        <w:t>Y</w:t>
      </w:r>
      <w:r w:rsidRPr="00FA41EA">
        <w:rPr>
          <w:sz w:val="24"/>
          <w:szCs w:val="24"/>
        </w:rPr>
        <w:t>abancı dilde düzenlenen belgelerin tercümelerinin yapılması ve bu tercümelerin tasdik işlemi:</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7.9.6</w:t>
      </w:r>
      <w:r w:rsidRPr="00FA41EA">
        <w:rPr>
          <w:sz w:val="24"/>
          <w:szCs w:val="24"/>
        </w:rPr>
        <w:t>.</w:t>
      </w:r>
      <w:r w:rsidRPr="00FA41EA">
        <w:rPr>
          <w:b/>
          <w:sz w:val="24"/>
          <w:szCs w:val="24"/>
        </w:rPr>
        <w:t xml:space="preserve">1. </w:t>
      </w:r>
      <w:r w:rsidRPr="00FA41EA">
        <w:rPr>
          <w:sz w:val="24"/>
          <w:szCs w:val="24"/>
        </w:rPr>
        <w:t>Yerli istekliler tarafından yabancı dilde düzenlenen belgelerin tercümeleri ve bu tercümelerin tasdik işlemi aşağıdaki şekilde yapılır: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7.9.6</w:t>
      </w:r>
      <w:r w:rsidRPr="00FA41EA">
        <w:rPr>
          <w:sz w:val="24"/>
          <w:szCs w:val="24"/>
        </w:rPr>
        <w:t>.</w:t>
      </w:r>
      <w:r w:rsidRPr="00FA41EA">
        <w:rPr>
          <w:b/>
          <w:sz w:val="24"/>
          <w:szCs w:val="24"/>
        </w:rPr>
        <w:t xml:space="preserve">1.1. </w:t>
      </w:r>
      <w:r w:rsidRPr="00FA41EA">
        <w:rPr>
          <w:sz w:val="24"/>
          <w:szCs w:val="24"/>
        </w:rPr>
        <w:t xml:space="preserve">Yerli istekliler ile Türk vatandaşı gerçek kişi ve/veya Türkiye Cumhuriyeti kanunlarına göre kurulmuş tüzel kişi ortağı bulunan iş ortaklıkları veya </w:t>
      </w:r>
      <w:proofErr w:type="gramStart"/>
      <w:r w:rsidRPr="00FA41EA">
        <w:rPr>
          <w:sz w:val="24"/>
          <w:szCs w:val="24"/>
        </w:rPr>
        <w:t>konsorsiyumlar</w:t>
      </w:r>
      <w:proofErr w:type="gramEnd"/>
      <w:r w:rsidRPr="00FA41EA">
        <w:rPr>
          <w:sz w:val="24"/>
          <w:szCs w:val="24"/>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7.9.6</w:t>
      </w:r>
      <w:r w:rsidRPr="00FA41EA">
        <w:rPr>
          <w:sz w:val="24"/>
          <w:szCs w:val="24"/>
        </w:rPr>
        <w:t>.</w:t>
      </w:r>
      <w:r w:rsidRPr="00FA41EA">
        <w:rPr>
          <w:b/>
          <w:sz w:val="24"/>
          <w:szCs w:val="24"/>
        </w:rPr>
        <w:t xml:space="preserve">2. </w:t>
      </w:r>
      <w:r w:rsidRPr="00FA41EA">
        <w:rPr>
          <w:sz w:val="24"/>
          <w:szCs w:val="24"/>
        </w:rPr>
        <w:t>Yabancı istekliler tarafından yabancı dilde düzenlenen belgelerin tercümeleri ve bu tercümelerin tasdik işlemi aşağıdaki şekilde yapılır: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b/>
          <w:sz w:val="24"/>
          <w:szCs w:val="24"/>
        </w:rPr>
      </w:pPr>
      <w:r w:rsidRPr="00FA41EA">
        <w:rPr>
          <w:b/>
          <w:sz w:val="24"/>
          <w:szCs w:val="24"/>
        </w:rPr>
        <w:t>7.9.6</w:t>
      </w:r>
      <w:r w:rsidRPr="00FA41EA">
        <w:rPr>
          <w:sz w:val="24"/>
          <w:szCs w:val="24"/>
        </w:rPr>
        <w:t>.</w:t>
      </w:r>
      <w:r w:rsidRPr="00FA41EA">
        <w:rPr>
          <w:b/>
          <w:sz w:val="24"/>
          <w:szCs w:val="24"/>
        </w:rPr>
        <w:t>2.1.</w:t>
      </w:r>
      <w:r w:rsidRPr="00FA41EA">
        <w:rPr>
          <w:sz w:val="24"/>
          <w:szCs w:val="24"/>
        </w:rPr>
        <w:t xml:space="preserve"> Tercümelerin tasdik işleminden tercümeyi gerçekleştiren yeminli tercümanın imzası ve varsa belge üzerindeki mührün ya da damganın aslı ile aynı olduğunun teyidi işlemi anlaşılır.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7.9.6</w:t>
      </w:r>
      <w:r w:rsidRPr="00FA41EA">
        <w:rPr>
          <w:sz w:val="24"/>
          <w:szCs w:val="24"/>
        </w:rPr>
        <w:t>.</w:t>
      </w:r>
      <w:r w:rsidRPr="00FA41EA">
        <w:rPr>
          <w:b/>
          <w:sz w:val="24"/>
          <w:szCs w:val="24"/>
        </w:rPr>
        <w:t>2.2.</w:t>
      </w:r>
      <w:r w:rsidRPr="00FA41EA">
        <w:rPr>
          <w:sz w:val="24"/>
          <w:szCs w:val="24"/>
        </w:rPr>
        <w:t xml:space="preserve"> Belgelerin tercümelerinin verildiği ülkedeki yeminli tercüman tarafından yapılmış olması ve tercümesinde “</w:t>
      </w:r>
      <w:proofErr w:type="spellStart"/>
      <w:r w:rsidRPr="00FA41EA">
        <w:rPr>
          <w:sz w:val="24"/>
          <w:szCs w:val="24"/>
        </w:rPr>
        <w:t>apostil</w:t>
      </w:r>
      <w:proofErr w:type="spellEnd"/>
      <w:r w:rsidRPr="00FA41EA">
        <w:rPr>
          <w:sz w:val="24"/>
          <w:szCs w:val="24"/>
        </w:rPr>
        <w:t xml:space="preserve"> tasdik şerhi” taşıması halinde bu tercümelerde başkaca bir tasdik şerhi aranmaz. Bu tercümelerin “</w:t>
      </w:r>
      <w:proofErr w:type="spellStart"/>
      <w:r w:rsidRPr="00FA41EA">
        <w:rPr>
          <w:sz w:val="24"/>
          <w:szCs w:val="24"/>
        </w:rPr>
        <w:t>apostil</w:t>
      </w:r>
      <w:proofErr w:type="spellEnd"/>
      <w:r w:rsidRPr="00FA41EA">
        <w:rPr>
          <w:sz w:val="24"/>
          <w:szCs w:val="24"/>
        </w:rPr>
        <w:t xml:space="preserve"> tasdik şerhi” taşımaması durumunda ise tercümelerdeki </w:t>
      </w:r>
      <w:proofErr w:type="gramStart"/>
      <w:r w:rsidRPr="00FA41EA">
        <w:rPr>
          <w:sz w:val="24"/>
          <w:szCs w:val="24"/>
        </w:rPr>
        <w:t>imza,</w:t>
      </w:r>
      <w:proofErr w:type="gramEnd"/>
      <w:r w:rsidRPr="00FA41EA">
        <w:rPr>
          <w:sz w:val="24"/>
          <w:szCs w:val="24"/>
        </w:rPr>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7.9.6</w:t>
      </w:r>
      <w:r w:rsidRPr="00FA41EA">
        <w:rPr>
          <w:sz w:val="24"/>
          <w:szCs w:val="24"/>
        </w:rPr>
        <w:t>.</w:t>
      </w:r>
      <w:r w:rsidRPr="00FA41EA">
        <w:rPr>
          <w:b/>
          <w:sz w:val="24"/>
          <w:szCs w:val="24"/>
        </w:rPr>
        <w:t>2.3.</w:t>
      </w:r>
      <w:r w:rsidRPr="00FA41EA">
        <w:rPr>
          <w:sz w:val="24"/>
          <w:szCs w:val="24"/>
        </w:rPr>
        <w:t xml:space="preserve"> Türkiye Cumhuriyeti ile diğer devlet veya </w:t>
      </w:r>
      <w:proofErr w:type="gramStart"/>
      <w:r w:rsidRPr="00FA41EA">
        <w:rPr>
          <w:sz w:val="24"/>
          <w:szCs w:val="24"/>
        </w:rPr>
        <w:t>devletler arasında</w:t>
      </w:r>
      <w:proofErr w:type="gramEnd"/>
      <w:r w:rsidRPr="00FA41EA">
        <w:rPr>
          <w:sz w:val="24"/>
          <w:szCs w:val="24"/>
        </w:rPr>
        <w:t xml:space="preserve"> belgelerdeki imza, mühür veya damganın tasdik işlemini düzenleyen hükümler içeren bir anlaşma veya sözleşme bulunduğu takdirde belgelerin tercümelerinin tasdik işlemi de anlaşma veya sözleşme hükümlerine göre yaptırılabilir.</w:t>
      </w:r>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proofErr w:type="gramStart"/>
      <w:r w:rsidRPr="00FA41EA">
        <w:rPr>
          <w:b/>
          <w:sz w:val="24"/>
          <w:szCs w:val="24"/>
        </w:rPr>
        <w:lastRenderedPageBreak/>
        <w:t>7.9.6</w:t>
      </w:r>
      <w:r w:rsidRPr="00FA41EA">
        <w:rPr>
          <w:sz w:val="24"/>
          <w:szCs w:val="24"/>
        </w:rPr>
        <w:t>.</w:t>
      </w:r>
      <w:r w:rsidRPr="00FA41EA">
        <w:rPr>
          <w:b/>
          <w:sz w:val="24"/>
          <w:szCs w:val="24"/>
        </w:rPr>
        <w:t>2.4.</w:t>
      </w:r>
      <w:r w:rsidRPr="00FA41EA">
        <w:rPr>
          <w:sz w:val="24"/>
          <w:szCs w:val="24"/>
        </w:rPr>
        <w:t xml:space="preserve"> Türkiye Cumhuriyeti Konsolosluğunun bulunmadığı ülkelerde düzenlenen belgelerin tercümelerinin verildiği ülkedeki yeminli tercüman tarafından yapılmış olması ve tercümenin de “</w:t>
      </w:r>
      <w:proofErr w:type="spellStart"/>
      <w:r w:rsidRPr="00FA41EA">
        <w:rPr>
          <w:sz w:val="24"/>
          <w:szCs w:val="24"/>
        </w:rPr>
        <w:t>apostil</w:t>
      </w:r>
      <w:proofErr w:type="spellEnd"/>
      <w:r w:rsidRPr="00FA41EA">
        <w:rPr>
          <w:sz w:val="24"/>
          <w:szCs w:val="24"/>
        </w:rPr>
        <w:t xml:space="preserve"> tasdik şerhi” taşımaması durumunda ise söz konusu tercümedeki imza ve varsa üzerindeki mührün veya damganın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rsidR="005D04EB" w:rsidRPr="00FA41EA" w:rsidRDefault="005D04EB" w:rsidP="005D04EB">
      <w:pPr>
        <w:tabs>
          <w:tab w:val="left" w:pos="567"/>
          <w:tab w:val="left" w:leader="dot" w:pos="9072"/>
        </w:tabs>
        <w:overflowPunct w:val="0"/>
        <w:autoSpaceDE w:val="0"/>
        <w:autoSpaceDN w:val="0"/>
        <w:adjustRightInd w:val="0"/>
        <w:jc w:val="both"/>
        <w:textAlignment w:val="baseline"/>
        <w:rPr>
          <w:sz w:val="24"/>
          <w:szCs w:val="24"/>
        </w:rPr>
      </w:pPr>
      <w:r w:rsidRPr="00FA41EA">
        <w:rPr>
          <w:b/>
          <w:sz w:val="24"/>
          <w:szCs w:val="24"/>
        </w:rPr>
        <w:t>7.9.6</w:t>
      </w:r>
      <w:r w:rsidRPr="00FA41EA">
        <w:rPr>
          <w:sz w:val="24"/>
          <w:szCs w:val="24"/>
        </w:rPr>
        <w:t>.</w:t>
      </w:r>
      <w:r w:rsidRPr="00FA41EA">
        <w:rPr>
          <w:b/>
          <w:sz w:val="24"/>
          <w:szCs w:val="24"/>
        </w:rPr>
        <w:t>2.5.</w:t>
      </w:r>
      <w:r w:rsidRPr="00FA41EA">
        <w:rPr>
          <w:sz w:val="24"/>
          <w:szCs w:val="24"/>
        </w:rPr>
        <w:t xml:space="preserve"> Yabancı dilde düzenlenen belgelerin tercümelerinin Türkiye’deki yeminli tercümanlar tarafından yapılması ve noter tarafından onaylanması halinde ise bu tercümelerde başkaca bir tasdik şerhi aranmaz.</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7.</w:t>
      </w:r>
      <w:r>
        <w:rPr>
          <w:b/>
          <w:sz w:val="24"/>
          <w:szCs w:val="24"/>
        </w:rPr>
        <w:t>9.7</w:t>
      </w:r>
      <w:r w:rsidRPr="002213A0">
        <w:rPr>
          <w:sz w:val="24"/>
          <w:szCs w:val="24"/>
        </w:rPr>
        <w:t xml:space="preserve">Kalite ve standarda ilişkin belgelerin sunuluş şekli: </w:t>
      </w:r>
      <w:r w:rsidRPr="002213A0">
        <w:rPr>
          <w:sz w:val="24"/>
          <w:szCs w:val="24"/>
          <w:vertAlign w:val="superscript"/>
        </w:rPr>
        <w:footnoteReference w:id="22"/>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7.</w:t>
      </w:r>
      <w:r>
        <w:rPr>
          <w:b/>
          <w:sz w:val="24"/>
          <w:szCs w:val="24"/>
        </w:rPr>
        <w:t>9</w:t>
      </w:r>
      <w:r w:rsidRPr="00FA41EA">
        <w:rPr>
          <w:b/>
          <w:sz w:val="24"/>
          <w:szCs w:val="24"/>
        </w:rPr>
        <w:t>.</w:t>
      </w:r>
      <w:r>
        <w:rPr>
          <w:b/>
          <w:sz w:val="24"/>
          <w:szCs w:val="24"/>
        </w:rPr>
        <w:t>7.</w:t>
      </w:r>
      <w:r w:rsidRPr="00FA41EA">
        <w:rPr>
          <w:b/>
          <w:sz w:val="24"/>
          <w:szCs w:val="24"/>
        </w:rPr>
        <w:t>1</w:t>
      </w:r>
      <w:proofErr w:type="gramStart"/>
      <w:r w:rsidRPr="00FA41EA">
        <w:rPr>
          <w:b/>
          <w:sz w:val="24"/>
          <w:szCs w:val="24"/>
        </w:rPr>
        <w:t>.</w:t>
      </w:r>
      <w:r w:rsidRPr="00FA41EA">
        <w:rPr>
          <w:sz w:val="24"/>
          <w:szCs w:val="24"/>
        </w:rPr>
        <w:t>…………………………………………………………………………………………...</w:t>
      </w:r>
      <w:proofErr w:type="gramEnd"/>
    </w:p>
    <w:p w:rsidR="00311F43" w:rsidRDefault="00311F43"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Madde 8- İhalenin yabancı isteklilere açıklığı </w:t>
      </w:r>
      <w:r w:rsidRPr="00FA41EA">
        <w:rPr>
          <w:sz w:val="24"/>
          <w:szCs w:val="24"/>
          <w:vertAlign w:val="superscript"/>
        </w:rPr>
        <w:footnoteReference w:id="23"/>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8.1. </w:t>
      </w:r>
      <w:r w:rsidRPr="00FA41EA">
        <w:rPr>
          <w:b/>
          <w:sz w:val="24"/>
          <w:szCs w:val="24"/>
        </w:rPr>
        <w:tab/>
      </w:r>
      <w:proofErr w:type="gramStart"/>
      <w:r w:rsidRPr="00FA41EA">
        <w:rPr>
          <w:sz w:val="24"/>
          <w:szCs w:val="24"/>
        </w:rPr>
        <w:t>…………………………………………………………………………………………….</w:t>
      </w:r>
      <w:proofErr w:type="gramEnd"/>
    </w:p>
    <w:p w:rsidR="005D04EB" w:rsidRPr="00FA41EA" w:rsidRDefault="005D04EB" w:rsidP="005D04EB">
      <w:pPr>
        <w:keepNext/>
        <w:numPr>
          <w:ilvl w:val="12"/>
          <w:numId w:val="0"/>
        </w:numPr>
        <w:tabs>
          <w:tab w:val="left" w:pos="567"/>
          <w:tab w:val="left" w:leader="dot" w:pos="8505"/>
          <w:tab w:val="left" w:leader="dot" w:pos="9072"/>
        </w:tabs>
        <w:overflowPunct w:val="0"/>
        <w:autoSpaceDE w:val="0"/>
        <w:autoSpaceDN w:val="0"/>
        <w:adjustRightInd w:val="0"/>
        <w:jc w:val="both"/>
        <w:textAlignment w:val="baseline"/>
        <w:outlineLvl w:val="0"/>
        <w:rPr>
          <w:b/>
          <w:sz w:val="24"/>
          <w:szCs w:val="24"/>
        </w:rPr>
      </w:pPr>
    </w:p>
    <w:p w:rsidR="005D04EB" w:rsidRPr="00FA41EA" w:rsidRDefault="005D04EB" w:rsidP="005D04EB">
      <w:pPr>
        <w:keepNext/>
        <w:numPr>
          <w:ilvl w:val="12"/>
          <w:numId w:val="0"/>
        </w:numPr>
        <w:tabs>
          <w:tab w:val="left" w:pos="567"/>
          <w:tab w:val="left" w:leader="dot" w:pos="8505"/>
          <w:tab w:val="left" w:leader="dot" w:pos="9072"/>
        </w:tabs>
        <w:overflowPunct w:val="0"/>
        <w:autoSpaceDE w:val="0"/>
        <w:autoSpaceDN w:val="0"/>
        <w:adjustRightInd w:val="0"/>
        <w:jc w:val="both"/>
        <w:textAlignment w:val="baseline"/>
        <w:outlineLvl w:val="0"/>
        <w:rPr>
          <w:sz w:val="24"/>
          <w:szCs w:val="24"/>
        </w:rPr>
      </w:pPr>
      <w:r w:rsidRPr="00FA41EA">
        <w:rPr>
          <w:b/>
          <w:sz w:val="24"/>
          <w:szCs w:val="24"/>
        </w:rPr>
        <w:t xml:space="preserve">Madde 9- İhaleye katılamayacak olanlar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roofErr w:type="gramStart"/>
      <w:r w:rsidRPr="00FA41EA">
        <w:rPr>
          <w:b/>
          <w:sz w:val="24"/>
          <w:szCs w:val="24"/>
        </w:rPr>
        <w:t>9.1</w:t>
      </w:r>
      <w:r w:rsidRPr="00FA41EA">
        <w:rPr>
          <w:sz w:val="24"/>
          <w:szCs w:val="24"/>
        </w:rPr>
        <w:t>.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rsidR="005D04EB" w:rsidRPr="00FA41EA" w:rsidRDefault="005D04EB" w:rsidP="005D04EB">
      <w:pPr>
        <w:numPr>
          <w:ilvl w:val="12"/>
          <w:numId w:val="0"/>
        </w:num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9.2.</w:t>
      </w:r>
      <w:r w:rsidRPr="00FA41EA">
        <w:rPr>
          <w:sz w:val="24"/>
          <w:szCs w:val="24"/>
        </w:rPr>
        <w:t xml:space="preserve"> Bu yasaklara rağmen ihaleye katılan istekliler ihale dışı bırakılarak geçici teminatları gelir kaydedilir. Ayrıca, bu durumun tekliflerin değerlendirilmesi aşamasında tespit edilememesi </w:t>
      </w:r>
      <w:r w:rsidRPr="00FA41EA">
        <w:rPr>
          <w:sz w:val="24"/>
          <w:szCs w:val="24"/>
        </w:rPr>
        <w:lastRenderedPageBreak/>
        <w:t xml:space="preserve">nedeniyle bunlardan biri üzerine ihale yapılmışsa, </w:t>
      </w:r>
      <w:r w:rsidR="00FE35CB">
        <w:rPr>
          <w:sz w:val="24"/>
          <w:szCs w:val="24"/>
        </w:rPr>
        <w:t xml:space="preserve">isteklinin </w:t>
      </w:r>
      <w:r w:rsidRPr="00FA41EA">
        <w:rPr>
          <w:sz w:val="24"/>
          <w:szCs w:val="24"/>
        </w:rPr>
        <w:t>teminatı gelir kaydedilerek ihale iptal edilir.</w:t>
      </w:r>
    </w:p>
    <w:p w:rsidR="005D04EB" w:rsidRPr="00FA41EA" w:rsidRDefault="005D04EB" w:rsidP="005D04EB">
      <w:pPr>
        <w:tabs>
          <w:tab w:val="left" w:pos="566"/>
        </w:tabs>
        <w:overflowPunct w:val="0"/>
        <w:autoSpaceDE w:val="0"/>
        <w:autoSpaceDN w:val="0"/>
        <w:adjustRightInd w:val="0"/>
        <w:jc w:val="both"/>
        <w:textAlignment w:val="baseline"/>
        <w:rPr>
          <w:rFonts w:eastAsia="ヒラギノ明朝 Pro W3"/>
          <w:sz w:val="24"/>
          <w:szCs w:val="24"/>
          <w:lang w:eastAsia="en-US"/>
        </w:rPr>
      </w:pPr>
      <w:r w:rsidRPr="00FA41EA">
        <w:rPr>
          <w:rFonts w:eastAsia="ヒラギノ明朝 Pro W3"/>
          <w:b/>
          <w:sz w:val="24"/>
          <w:szCs w:val="24"/>
        </w:rPr>
        <w:t>9.3.</w:t>
      </w:r>
      <w:r w:rsidRPr="00FA41EA">
        <w:rPr>
          <w:rFonts w:eastAsia="ヒラギノ明朝 Pro W3"/>
          <w:sz w:val="24"/>
          <w:szCs w:val="24"/>
          <w:lang w:eastAsia="en-US"/>
        </w:rPr>
        <w:t>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5D04EB" w:rsidRPr="00FA41EA" w:rsidRDefault="005D04EB" w:rsidP="005D04EB">
      <w:pPr>
        <w:tabs>
          <w:tab w:val="left" w:pos="566"/>
        </w:tabs>
        <w:overflowPunct w:val="0"/>
        <w:autoSpaceDE w:val="0"/>
        <w:autoSpaceDN w:val="0"/>
        <w:adjustRightInd w:val="0"/>
        <w:jc w:val="both"/>
        <w:textAlignment w:val="baseline"/>
        <w:rPr>
          <w:rFonts w:eastAsia="ヒラギノ明朝 Pro W3"/>
          <w:sz w:val="24"/>
          <w:szCs w:val="24"/>
          <w:lang w:eastAsia="en-US"/>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b/>
          <w:sz w:val="24"/>
          <w:szCs w:val="24"/>
        </w:rPr>
      </w:pPr>
      <w:r w:rsidRPr="00FA41EA">
        <w:rPr>
          <w:b/>
          <w:sz w:val="24"/>
          <w:szCs w:val="24"/>
        </w:rPr>
        <w:t>Madde 10 - İhale dışı bırakılma ve yasak fiil veya davranışlar</w:t>
      </w:r>
    </w:p>
    <w:p w:rsidR="005D04EB" w:rsidRPr="00FA41EA" w:rsidRDefault="005D04EB" w:rsidP="005D04EB">
      <w:pPr>
        <w:numPr>
          <w:ilvl w:val="12"/>
          <w:numId w:val="0"/>
        </w:num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10.1. </w:t>
      </w:r>
      <w:r w:rsidRPr="00FA41EA">
        <w:rPr>
          <w:sz w:val="24"/>
          <w:szCs w:val="24"/>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rsidR="005D04EB" w:rsidRPr="00FA41EA" w:rsidRDefault="005D04EB" w:rsidP="005D04EB">
      <w:pPr>
        <w:numPr>
          <w:ilvl w:val="12"/>
          <w:numId w:val="0"/>
        </w:num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10.2.</w:t>
      </w:r>
      <w:r w:rsidRPr="00FA41EA">
        <w:rPr>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sz w:val="24"/>
          <w:szCs w:val="24"/>
        </w:rPr>
      </w:pPr>
      <w:r w:rsidRPr="00FA41EA">
        <w:rPr>
          <w:b/>
          <w:sz w:val="24"/>
          <w:szCs w:val="24"/>
        </w:rPr>
        <w:t>10.3.</w:t>
      </w:r>
      <w:r w:rsidRPr="00FA41EA">
        <w:rPr>
          <w:sz w:val="24"/>
          <w:szCs w:val="24"/>
        </w:rPr>
        <w:t xml:space="preserve"> 4734 sayılı Kanunun 11 inci maddesi uyarınca ihaleye katılamayacak olanlar ile 17 </w:t>
      </w:r>
      <w:proofErr w:type="spellStart"/>
      <w:r w:rsidRPr="00FA41EA">
        <w:rPr>
          <w:sz w:val="24"/>
          <w:szCs w:val="24"/>
        </w:rPr>
        <w:t>nci</w:t>
      </w:r>
      <w:proofErr w:type="spellEnd"/>
      <w:r w:rsidRPr="00FA41EA">
        <w:rPr>
          <w:sz w:val="24"/>
          <w:szCs w:val="24"/>
        </w:rPr>
        <w:t xml:space="preserve"> maddesinde sayılan yasak fiil veya davranışta bulunduğu tespit edilenler hakkında, ayrıca fiil veya davranışın özelliğine göre aynı Kanunun Dördüncü Kısmında belirtilen hükümler uygulanır.</w:t>
      </w:r>
    </w:p>
    <w:p w:rsidR="005D04EB" w:rsidRPr="00FA41EA" w:rsidRDefault="005D04EB" w:rsidP="005D04EB">
      <w:pPr>
        <w:overflowPunct w:val="0"/>
        <w:autoSpaceDE w:val="0"/>
        <w:autoSpaceDN w:val="0"/>
        <w:adjustRightInd w:val="0"/>
        <w:textAlignment w:val="baseline"/>
        <w:rPr>
          <w:sz w:val="24"/>
          <w:szCs w:val="24"/>
        </w:rPr>
      </w:pPr>
    </w:p>
    <w:p w:rsidR="005D04EB" w:rsidRPr="00FA41EA" w:rsidRDefault="005D04EB" w:rsidP="005D04EB">
      <w:pPr>
        <w:keepNext/>
        <w:numPr>
          <w:ilvl w:val="12"/>
          <w:numId w:val="0"/>
        </w:numPr>
        <w:tabs>
          <w:tab w:val="left" w:pos="567"/>
          <w:tab w:val="left" w:leader="dot" w:pos="8505"/>
          <w:tab w:val="left" w:leader="dot" w:pos="9072"/>
        </w:tabs>
        <w:overflowPunct w:val="0"/>
        <w:autoSpaceDE w:val="0"/>
        <w:autoSpaceDN w:val="0"/>
        <w:adjustRightInd w:val="0"/>
        <w:jc w:val="both"/>
        <w:textAlignment w:val="baseline"/>
        <w:outlineLvl w:val="0"/>
        <w:rPr>
          <w:b/>
          <w:sz w:val="24"/>
          <w:szCs w:val="24"/>
        </w:rPr>
      </w:pPr>
      <w:r w:rsidRPr="00FA41EA">
        <w:rPr>
          <w:b/>
          <w:sz w:val="24"/>
          <w:szCs w:val="24"/>
        </w:rPr>
        <w:t xml:space="preserve">Madde 11- Teklif hazırlama </w:t>
      </w:r>
      <w:proofErr w:type="spellStart"/>
      <w:r w:rsidRPr="00FA41EA">
        <w:rPr>
          <w:b/>
          <w:sz w:val="24"/>
          <w:szCs w:val="24"/>
        </w:rPr>
        <w:t>giderleri</w:t>
      </w:r>
      <w:r w:rsidR="009E6F45">
        <w:rPr>
          <w:b/>
          <w:sz w:val="24"/>
          <w:szCs w:val="24"/>
        </w:rPr>
        <w:t>ile</w:t>
      </w:r>
      <w:r w:rsidR="009E6F45" w:rsidRPr="009E6F45">
        <w:rPr>
          <w:b/>
          <w:sz w:val="24"/>
          <w:szCs w:val="24"/>
        </w:rPr>
        <w:t>teklif</w:t>
      </w:r>
      <w:proofErr w:type="spellEnd"/>
      <w:r w:rsidR="009E6F45" w:rsidRPr="009E6F45">
        <w:rPr>
          <w:b/>
          <w:sz w:val="24"/>
          <w:szCs w:val="24"/>
        </w:rPr>
        <w:t xml:space="preserve"> ve ödemelerde geçerli para birimi</w:t>
      </w:r>
    </w:p>
    <w:p w:rsidR="005D04EB"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11.1.</w:t>
      </w:r>
      <w:r w:rsidRPr="00FA41EA">
        <w:rPr>
          <w:sz w:val="24"/>
          <w:szCs w:val="24"/>
        </w:rPr>
        <w:t xml:space="preserve"> Tekliflerin hazırlanması ve sunulması ile ilgili bütün masraflar istekliye aittir. İstekli, teklifini hazırlamak için yapmış olduğu hiçbir masrafı idareden isteyemez. </w:t>
      </w:r>
    </w:p>
    <w:p w:rsidR="009E6F45" w:rsidRDefault="009E6F45" w:rsidP="009E6F45">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9E6F45">
        <w:rPr>
          <w:b/>
          <w:sz w:val="24"/>
          <w:szCs w:val="24"/>
        </w:rPr>
        <w:t>11.2.</w:t>
      </w:r>
      <w:r w:rsidR="006A4A29">
        <w:rPr>
          <w:rStyle w:val="DipnotBavurusu"/>
          <w:b/>
          <w:sz w:val="24"/>
          <w:szCs w:val="24"/>
        </w:rPr>
        <w:footnoteReference w:customMarkFollows="1" w:id="24"/>
        <w:t>21.1</w:t>
      </w:r>
      <w:r w:rsidRPr="009E6F45">
        <w:rPr>
          <w:sz w:val="24"/>
          <w:szCs w:val="24"/>
        </w:rPr>
        <w:t xml:space="preserve"> İstekliler</w:t>
      </w:r>
      <w:r w:rsidR="00B8296E">
        <w:rPr>
          <w:sz w:val="24"/>
          <w:szCs w:val="24"/>
        </w:rPr>
        <w:t>,</w:t>
      </w:r>
      <w:r w:rsidRPr="009E6F45">
        <w:rPr>
          <w:sz w:val="24"/>
          <w:szCs w:val="24"/>
        </w:rPr>
        <w:t xml:space="preserve"> teklifini gösteren fiyatlar</w:t>
      </w:r>
      <w:r w:rsidR="00B8296E">
        <w:rPr>
          <w:sz w:val="24"/>
          <w:szCs w:val="24"/>
        </w:rPr>
        <w:t>ı</w:t>
      </w:r>
      <w:r w:rsidRPr="009E6F45">
        <w:rPr>
          <w:sz w:val="24"/>
          <w:szCs w:val="24"/>
        </w:rPr>
        <w:t xml:space="preserve"> ve bunların toplam tutarlarını Türk Lirası olarak verecektir. Sözleşme konusu işin ödemelerinde Türk Lirası kullanılacaktır.</w:t>
      </w:r>
    </w:p>
    <w:p w:rsidR="009E6F45" w:rsidRDefault="009E6F45" w:rsidP="009E6F45">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9E6F45">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Madde 12- İşin yapılacağı yerin görülmesi </w:t>
      </w:r>
      <w:r w:rsidRPr="00FA41EA">
        <w:rPr>
          <w:sz w:val="24"/>
          <w:szCs w:val="24"/>
          <w:vertAlign w:val="superscript"/>
        </w:rPr>
        <w:footnoteReference w:id="25"/>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12.1</w:t>
      </w:r>
      <w:proofErr w:type="gramStart"/>
      <w:r w:rsidRPr="00FA41EA">
        <w:rPr>
          <w:b/>
          <w:sz w:val="24"/>
          <w:szCs w:val="24"/>
        </w:rPr>
        <w:t>.</w:t>
      </w:r>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Madde 13- İhale dokümanına ilişkin açıklama yapılması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13.1.</w:t>
      </w:r>
      <w:r w:rsidRPr="00FA41EA">
        <w:rPr>
          <w:sz w:val="24"/>
          <w:szCs w:val="24"/>
        </w:rPr>
        <w:t xml:space="preserve"> İstekliler, tekliflerin hazırlanması aşamasında, ihale dokümanında açıklanmasına ihtiyaç duydukları hususlarla ilgili olarak, ihale </w:t>
      </w:r>
      <w:proofErr w:type="spellStart"/>
      <w:r w:rsidRPr="00FA41EA">
        <w:rPr>
          <w:sz w:val="24"/>
          <w:szCs w:val="24"/>
        </w:rPr>
        <w:t>tarihinden</w:t>
      </w:r>
      <w:r w:rsidRPr="00DB43B0">
        <w:rPr>
          <w:sz w:val="24"/>
          <w:szCs w:val="24"/>
        </w:rPr>
        <w:t>yirmigün</w:t>
      </w:r>
      <w:r w:rsidRPr="00FA41EA">
        <w:rPr>
          <w:sz w:val="24"/>
          <w:szCs w:val="24"/>
        </w:rPr>
        <w:t>öncesine</w:t>
      </w:r>
      <w:proofErr w:type="spellEnd"/>
      <w:r w:rsidRPr="00FA41EA">
        <w:rPr>
          <w:sz w:val="24"/>
          <w:szCs w:val="24"/>
        </w:rPr>
        <w:t xml:space="preserve"> kadar yazılı olarak </w:t>
      </w:r>
      <w:r w:rsidRPr="00FA41EA">
        <w:rPr>
          <w:sz w:val="24"/>
          <w:szCs w:val="24"/>
        </w:rPr>
        <w:lastRenderedPageBreak/>
        <w:t>açıklama talep edebilir. Bu tarihten sonra yapılacak açıklama talepleri değerlendirmeye alınmayacaktır.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bCs/>
          <w:sz w:val="24"/>
          <w:szCs w:val="24"/>
        </w:rPr>
        <w:t>13.2.</w:t>
      </w:r>
      <w:r w:rsidRPr="00FA41EA">
        <w:rPr>
          <w:sz w:val="24"/>
          <w:szCs w:val="24"/>
        </w:rPr>
        <w:t xml:space="preserve"> Talebin uygun görülmesi halinde İdarece yapılacak yazılı açıklama, ihale tarihinden en az on gün öncesinde bilgi sahibi olmalarını temin edecek şekilde e-imza kullanarak dokümanı indirmiş olanların tamamına EKAP üzerinden gönderilir.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13.2.</w:t>
      </w:r>
      <w:r w:rsidRPr="00FA41EA">
        <w:rPr>
          <w:sz w:val="24"/>
          <w:szCs w:val="24"/>
        </w:rPr>
        <w:t xml:space="preserve"> Açıklamada, sorular ile İdarenin ayrıntılı cevabı yer alır, açıklama talebinde bulunanın kimliği belirtilmez.</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trike/>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14 - İhale dokümanında değişiklik yapılması</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14.1.</w:t>
      </w:r>
      <w:r w:rsidRPr="00FA41EA">
        <w:rPr>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FA41EA">
        <w:rPr>
          <w:sz w:val="24"/>
          <w:szCs w:val="24"/>
        </w:rPr>
        <w:t>EKAP’a</w:t>
      </w:r>
      <w:proofErr w:type="spellEnd"/>
      <w:r w:rsidRPr="00FA41EA">
        <w:rPr>
          <w:sz w:val="24"/>
          <w:szCs w:val="24"/>
        </w:rPr>
        <w:t xml:space="preserve"> kaydedilir.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14.2.</w:t>
      </w:r>
      <w:r w:rsidRPr="00FA41EA">
        <w:rPr>
          <w:sz w:val="24"/>
          <w:szCs w:val="24"/>
        </w:rPr>
        <w:t xml:space="preserve"> Zeyilname, ihale tarihinden en az on gün öncesinde bilgi sahibi olmalarını temin edecek şekilde e-imza kullanarak dokümanı indirmiş olanların tamamına EKAP üzerinden gönderilir.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14.3.</w:t>
      </w:r>
      <w:r w:rsidRPr="00FA41EA">
        <w:rPr>
          <w:sz w:val="24"/>
          <w:szCs w:val="24"/>
        </w:rPr>
        <w:t xml:space="preserve"> Zeyilname düzenlenmesi nedeniyle tekliflerin hazırlanabilmesi için ek süreye ihtiyaç duyulması halinde İdare, ihale tarihini bir defaya mahsus olmak üzere en fazla yirmi gün süreyle zeyilname ile erteleyebilir. Erteleme süresince, ihale dokümanının EKAP üzerinden indirilmesine ve teklif alınmasına devam edilecektir.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14.4.</w:t>
      </w:r>
      <w:r w:rsidRPr="00FA41EA">
        <w:rPr>
          <w:sz w:val="24"/>
          <w:szCs w:val="24"/>
        </w:rPr>
        <w:t xml:space="preserve"> Zeyilname düzenlenmesi halinde, e-tekliflerini bu düzenlemeden önce vermiş olan istekliler EKAP üzerinden e-imza kullanarak e-tekliflerini silmek suretiyle geri çekerek, yeniden e-teklif verebilirler.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roofErr w:type="gramStart"/>
      <w:r w:rsidRPr="00FA41EA">
        <w:rPr>
          <w:b/>
          <w:sz w:val="24"/>
          <w:szCs w:val="24"/>
        </w:rPr>
        <w:t>14.5.</w:t>
      </w:r>
      <w:r w:rsidRPr="00FA41EA">
        <w:rPr>
          <w:sz w:val="24"/>
          <w:szCs w:val="24"/>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FA41EA">
        <w:rPr>
          <w:sz w:val="24"/>
          <w:szCs w:val="24"/>
        </w:rPr>
        <w:t xml:space="preserve">Belirlenen maddi veya teknik hataların veya eksikliklerin ilanda da bulunması halinde ise ihale sürecine devam edilebilmesi, ancak Kanunun 26 </w:t>
      </w:r>
      <w:proofErr w:type="spellStart"/>
      <w:r w:rsidRPr="00FA41EA">
        <w:rPr>
          <w:sz w:val="24"/>
          <w:szCs w:val="24"/>
        </w:rPr>
        <w:t>ncı</w:t>
      </w:r>
      <w:proofErr w:type="spellEnd"/>
      <w:r w:rsidRPr="00FA41EA">
        <w:rPr>
          <w:sz w:val="24"/>
          <w:szCs w:val="24"/>
        </w:rPr>
        <w:t xml:space="preserve"> maddesine göre düzeltme ilanı yapılması ile mümkündür. Düzeltme ilanı için Kanunda öngörülen sürenin sona erdiğinin anlaşılması halinde ihale iptal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keepNext/>
        <w:numPr>
          <w:ilvl w:val="12"/>
          <w:numId w:val="0"/>
        </w:numPr>
        <w:tabs>
          <w:tab w:val="left" w:pos="567"/>
          <w:tab w:val="left" w:leader="dot" w:pos="8505"/>
          <w:tab w:val="left" w:leader="dot" w:pos="9072"/>
        </w:tabs>
        <w:overflowPunct w:val="0"/>
        <w:autoSpaceDE w:val="0"/>
        <w:autoSpaceDN w:val="0"/>
        <w:adjustRightInd w:val="0"/>
        <w:jc w:val="both"/>
        <w:textAlignment w:val="baseline"/>
        <w:outlineLvl w:val="0"/>
        <w:rPr>
          <w:sz w:val="24"/>
          <w:szCs w:val="24"/>
        </w:rPr>
      </w:pPr>
      <w:r w:rsidRPr="00FA41EA">
        <w:rPr>
          <w:b/>
          <w:sz w:val="24"/>
          <w:szCs w:val="24"/>
        </w:rPr>
        <w:t>Madde 15- İhale saatinden önce ihalenin iptal edilmesi</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15.1.</w:t>
      </w:r>
      <w:r w:rsidRPr="00FA41EA">
        <w:rPr>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15.2.</w:t>
      </w:r>
      <w:r w:rsidRPr="00FA41EA">
        <w:rPr>
          <w:sz w:val="24"/>
          <w:szCs w:val="24"/>
        </w:rPr>
        <w:t xml:space="preserve"> Bu durumda, iptal nedeni belirtilmek suretiyle ihalenin iptal edildiği ilan edilerek duyurulur. Bu aşamaya kadar teklif vermiş olanlara ihalenin iptal edildiği ayrıca tebliğ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EF792D">
        <w:rPr>
          <w:b/>
          <w:sz w:val="24"/>
          <w:szCs w:val="24"/>
        </w:rPr>
        <w:t>15.3.</w:t>
      </w:r>
      <w:r w:rsidRPr="00EF792D">
        <w:rPr>
          <w:sz w:val="24"/>
          <w:szCs w:val="24"/>
        </w:rPr>
        <w:t xml:space="preserve"> İhalenin iptal edilmesi halinde, verilmiş olan bütün teklifler reddedilmiş sayılır</w:t>
      </w:r>
      <w:r w:rsidR="00EF792D">
        <w:rPr>
          <w:sz w:val="24"/>
          <w:szCs w:val="24"/>
        </w:rPr>
        <w:t xml:space="preserve"> ve</w:t>
      </w:r>
      <w:r w:rsidRPr="00EF792D">
        <w:rPr>
          <w:sz w:val="24"/>
          <w:szCs w:val="24"/>
        </w:rPr>
        <w:t xml:space="preserve"> e-teklifler açılmaksızın </w:t>
      </w:r>
      <w:r w:rsidR="00EF792D" w:rsidRPr="00EF792D">
        <w:rPr>
          <w:sz w:val="24"/>
          <w:szCs w:val="24"/>
        </w:rPr>
        <w:t xml:space="preserve">bunlara ilişkin e-anahtarlar </w:t>
      </w:r>
      <w:r w:rsidR="00EF792D">
        <w:rPr>
          <w:sz w:val="24"/>
          <w:szCs w:val="24"/>
        </w:rPr>
        <w:t xml:space="preserve">ile birlikte, idare tarafından </w:t>
      </w:r>
      <w:r w:rsidRPr="00EF792D">
        <w:rPr>
          <w:sz w:val="24"/>
          <w:szCs w:val="24"/>
        </w:rPr>
        <w:t>EKAP üzerinden silinir.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15.4.</w:t>
      </w:r>
      <w:r w:rsidRPr="00FA41EA">
        <w:rPr>
          <w:sz w:val="24"/>
          <w:szCs w:val="24"/>
        </w:rPr>
        <w:t xml:space="preserve"> İhalenin iptal edilmesi nedeniyle isteklilerce İdareden herhangi bir hak talebinde bulunulamaz.</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Madde 16- İş ortaklığı</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16.1</w:t>
      </w:r>
      <w:r w:rsidRPr="00FA41EA">
        <w:rPr>
          <w:sz w:val="24"/>
          <w:szCs w:val="24"/>
        </w:rPr>
        <w:t>. Birden fazla gerçek veya tüzel kişi</w:t>
      </w:r>
      <w:r w:rsidR="00EF792D">
        <w:rPr>
          <w:sz w:val="24"/>
          <w:szCs w:val="24"/>
        </w:rPr>
        <w:t>,</w:t>
      </w:r>
      <w:r w:rsidRPr="00FA41EA">
        <w:rPr>
          <w:sz w:val="24"/>
          <w:szCs w:val="24"/>
        </w:rPr>
        <w:t xml:space="preserve"> iş ortaklığı oluşturmak suretiyle ihaleye teklif verebilir.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16.2.</w:t>
      </w:r>
      <w:r w:rsidRPr="00FA41EA">
        <w:rPr>
          <w:sz w:val="24"/>
          <w:szCs w:val="24"/>
        </w:rPr>
        <w:t xml:space="preserve"> İş ortaklığında en çok hisseye sahip ortak, pilot ortak olarak gösterilmek zorundadır. Ancak bütün ortakların hisse oranlarının eşit olduğu veya diğer ortaklara göre daha fazla hisse </w:t>
      </w:r>
      <w:r w:rsidRPr="00FA41EA">
        <w:rPr>
          <w:sz w:val="24"/>
          <w:szCs w:val="24"/>
        </w:rPr>
        <w:lastRenderedPageBreak/>
        <w:t>oranına sahip ve hisseleri birbirine eşit olan ortakların bulunduğu iş ortaklıklarında ise bu ortaklardan biri pilot ortak olarak belirlenir.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16.3.</w:t>
      </w:r>
      <w:r w:rsidRPr="00FA41EA">
        <w:rPr>
          <w:sz w:val="24"/>
          <w:szCs w:val="24"/>
        </w:rPr>
        <w:t xml:space="preserve"> İş ortaklığı oluşturmak suretiyle ihaleye teklif verecek istekliler, iş ortaklığı yaptıklarına dair pilot ortağın da </w:t>
      </w:r>
      <w:proofErr w:type="spellStart"/>
      <w:r w:rsidRPr="00FA41EA">
        <w:rPr>
          <w:sz w:val="24"/>
          <w:szCs w:val="24"/>
        </w:rPr>
        <w:t>belirtildiğiiş</w:t>
      </w:r>
      <w:proofErr w:type="spellEnd"/>
      <w:r w:rsidRPr="00FA41EA">
        <w:rPr>
          <w:sz w:val="24"/>
          <w:szCs w:val="24"/>
        </w:rPr>
        <w:t xml:space="preserve"> ortaklığı beyannamesini teklif</w:t>
      </w:r>
      <w:r w:rsidR="00EF792D">
        <w:rPr>
          <w:sz w:val="24"/>
          <w:szCs w:val="24"/>
        </w:rPr>
        <w:t xml:space="preserve"> mektubu ekinde </w:t>
      </w:r>
      <w:r w:rsidRPr="00FA41EA">
        <w:rPr>
          <w:sz w:val="24"/>
          <w:szCs w:val="24"/>
        </w:rPr>
        <w:t>sunacaklardır.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16.4.</w:t>
      </w:r>
      <w:r w:rsidRPr="00FA41EA">
        <w:rPr>
          <w:sz w:val="24"/>
          <w:szCs w:val="24"/>
        </w:rPr>
        <w:t xml:space="preserve"> İhalenin iş ortaklığı üzerinde kalması halinde, iş ortaklığı tarafından, sözleşmenin imzalanmasından önce noter onaylı ortaklık sözleşmesinin İdareye verilmesi zorunludur.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16.5.</w:t>
      </w:r>
      <w:r w:rsidRPr="00FA41EA">
        <w:rPr>
          <w:sz w:val="24"/>
          <w:szCs w:val="24"/>
        </w:rPr>
        <w:t xml:space="preserve"> İş ortaklığı sözleşmesinde, ortakların hisse oranları ve pilot ortak ile diğer ortakların işin yerine getirilmesinde müştereken ve </w:t>
      </w:r>
      <w:proofErr w:type="spellStart"/>
      <w:r w:rsidRPr="00FA41EA">
        <w:rPr>
          <w:sz w:val="24"/>
          <w:szCs w:val="24"/>
        </w:rPr>
        <w:t>müteselsilen</w:t>
      </w:r>
      <w:proofErr w:type="spellEnd"/>
      <w:r w:rsidRPr="00FA41EA">
        <w:rPr>
          <w:sz w:val="24"/>
          <w:szCs w:val="24"/>
        </w:rPr>
        <w:t xml:space="preserve"> sorumlu oldukları belirtilecektir.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Madde- 17. Konsorsiyum </w:t>
      </w:r>
      <w:r w:rsidRPr="00FA41EA">
        <w:rPr>
          <w:sz w:val="24"/>
          <w:szCs w:val="24"/>
          <w:vertAlign w:val="superscript"/>
        </w:rPr>
        <w:footnoteReference w:id="26"/>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17.1</w:t>
      </w:r>
      <w:r w:rsidRPr="00FA41EA">
        <w:rPr>
          <w:sz w:val="24"/>
          <w:szCs w:val="24"/>
        </w:rPr>
        <w:t xml:space="preserve">. </w:t>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Madde 18- Alt yükleniciler  </w:t>
      </w:r>
      <w:r w:rsidRPr="00FA41EA">
        <w:rPr>
          <w:sz w:val="24"/>
          <w:szCs w:val="24"/>
          <w:vertAlign w:val="superscript"/>
        </w:rPr>
        <w:footnoteReference w:id="27"/>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18.1</w:t>
      </w:r>
      <w:r w:rsidRPr="00FA41EA">
        <w:rPr>
          <w:sz w:val="24"/>
          <w:szCs w:val="24"/>
        </w:rPr>
        <w:tab/>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III- TEKLİFLERİN HAZIRLANMASI VE SUNULMASINA İLİŞKİN HUSUSLAR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outlineLvl w:val="7"/>
        <w:rPr>
          <w:b/>
          <w:iCs/>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outlineLvl w:val="7"/>
        <w:rPr>
          <w:b/>
          <w:iCs/>
          <w:sz w:val="24"/>
          <w:szCs w:val="24"/>
        </w:rPr>
      </w:pPr>
      <w:r w:rsidRPr="00FA41EA">
        <w:rPr>
          <w:b/>
          <w:iCs/>
          <w:sz w:val="24"/>
          <w:szCs w:val="24"/>
        </w:rPr>
        <w:lastRenderedPageBreak/>
        <w:t>Madde 19- Teklif ve sözleşme türü</w:t>
      </w:r>
      <w:r w:rsidRPr="00FA41EA">
        <w:rPr>
          <w:iCs/>
          <w:sz w:val="24"/>
          <w:szCs w:val="24"/>
          <w:vertAlign w:val="superscript"/>
        </w:rPr>
        <w:footnoteReference w:id="28"/>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outlineLvl w:val="7"/>
        <w:rPr>
          <w:b/>
          <w:iCs/>
          <w:sz w:val="24"/>
          <w:szCs w:val="24"/>
        </w:rPr>
      </w:pPr>
      <w:r w:rsidRPr="00FA41EA">
        <w:rPr>
          <w:b/>
          <w:iCs/>
          <w:sz w:val="24"/>
          <w:szCs w:val="24"/>
        </w:rPr>
        <w:t xml:space="preserve">19.1. </w:t>
      </w:r>
      <w:proofErr w:type="gramStart"/>
      <w:r w:rsidRPr="00FA41EA">
        <w:rPr>
          <w:iCs/>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19.2</w:t>
      </w:r>
      <w:r w:rsidRPr="00FA41EA">
        <w:rPr>
          <w:sz w:val="24"/>
          <w:szCs w:val="24"/>
        </w:rPr>
        <w:t xml:space="preserve">. </w:t>
      </w:r>
      <w:r w:rsidRPr="00FA41EA">
        <w:rPr>
          <w:rStyle w:val="DipnotBavurusu"/>
          <w:sz w:val="24"/>
          <w:szCs w:val="24"/>
        </w:rPr>
        <w:footnoteReference w:id="29"/>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Madde 20 - Kısmi teklif verilmesi </w:t>
      </w:r>
      <w:r w:rsidRPr="00FA41EA">
        <w:rPr>
          <w:sz w:val="24"/>
          <w:szCs w:val="24"/>
          <w:vertAlign w:val="superscript"/>
        </w:rPr>
        <w:footnoteReference w:id="30"/>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20.1</w:t>
      </w:r>
      <w:r w:rsidRPr="00FA41EA">
        <w:rPr>
          <w:sz w:val="24"/>
          <w:szCs w:val="24"/>
        </w:rPr>
        <w:tab/>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outlineLvl w:val="8"/>
        <w:rPr>
          <w:sz w:val="24"/>
          <w:szCs w:val="24"/>
        </w:rPr>
      </w:pPr>
      <w:r w:rsidRPr="00FA41EA">
        <w:rPr>
          <w:b/>
          <w:sz w:val="24"/>
          <w:szCs w:val="24"/>
        </w:rPr>
        <w:t>20.2. </w:t>
      </w:r>
      <w:r w:rsidRPr="00FA41EA">
        <w:rPr>
          <w:sz w:val="24"/>
          <w:szCs w:val="24"/>
          <w:vertAlign w:val="superscript"/>
        </w:rPr>
        <w:footnoteReference w:id="31"/>
      </w:r>
      <w:proofErr w:type="gramStart"/>
      <w:r w:rsidRPr="00FA41EA">
        <w:rPr>
          <w:sz w:val="24"/>
          <w:szCs w:val="24"/>
        </w:rPr>
        <w:t>…………………………………………………………………………………………...</w:t>
      </w:r>
      <w:proofErr w:type="gramEnd"/>
    </w:p>
    <w:p w:rsidR="009E6F45" w:rsidRDefault="009E6F45"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9E6F45" w:rsidRPr="009E6F45" w:rsidRDefault="009E6F45" w:rsidP="009E6F45">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9E6F45">
        <w:rPr>
          <w:b/>
          <w:sz w:val="24"/>
          <w:szCs w:val="24"/>
        </w:rPr>
        <w:t>Madde 21 - Alternatif teklifler</w:t>
      </w:r>
      <w:r>
        <w:rPr>
          <w:rStyle w:val="DipnotBavurusu"/>
          <w:b/>
          <w:sz w:val="24"/>
          <w:szCs w:val="24"/>
        </w:rPr>
        <w:footnoteReference w:id="32"/>
      </w:r>
    </w:p>
    <w:p w:rsidR="005D04EB" w:rsidRDefault="009E6F45" w:rsidP="009E6F45">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9E6F45">
        <w:rPr>
          <w:b/>
          <w:sz w:val="24"/>
          <w:szCs w:val="24"/>
        </w:rPr>
        <w:lastRenderedPageBreak/>
        <w:t xml:space="preserve">21.1. </w:t>
      </w:r>
      <w:proofErr w:type="gramStart"/>
      <w:r w:rsidRPr="009E6F45">
        <w:rPr>
          <w:b/>
          <w:sz w:val="24"/>
          <w:szCs w:val="24"/>
        </w:rPr>
        <w:t>……………………………………………………………………………………………</w:t>
      </w:r>
      <w:proofErr w:type="gramEnd"/>
    </w:p>
    <w:p w:rsidR="009E6F45" w:rsidRPr="00FA41EA" w:rsidRDefault="009E6F45" w:rsidP="009E6F45">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22- Tekliflerin sunulma şekli</w:t>
      </w:r>
    </w:p>
    <w:p w:rsidR="005D04EB" w:rsidRPr="00FA41EA" w:rsidRDefault="005D04EB" w:rsidP="005D04EB">
      <w:pPr>
        <w:tabs>
          <w:tab w:val="left" w:pos="566"/>
        </w:tabs>
        <w:jc w:val="both"/>
        <w:rPr>
          <w:sz w:val="24"/>
          <w:szCs w:val="24"/>
          <w:lang w:eastAsia="en-US"/>
        </w:rPr>
      </w:pPr>
      <w:r w:rsidRPr="00FA41EA">
        <w:rPr>
          <w:b/>
          <w:sz w:val="24"/>
          <w:szCs w:val="24"/>
          <w:lang w:eastAsia="en-US"/>
        </w:rPr>
        <w:t>22.1.</w:t>
      </w:r>
      <w:r w:rsidRPr="00FA41EA">
        <w:rPr>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w:t>
      </w:r>
      <w:r w:rsidRPr="00FA41EA">
        <w:rPr>
          <w:sz w:val="24"/>
          <w:szCs w:val="24"/>
          <w:lang w:eastAsia="en-US"/>
        </w:rPr>
        <w:t>Teklife ilişkin e-anahtar</w:t>
      </w:r>
      <w:r w:rsidR="00E44FED">
        <w:rPr>
          <w:sz w:val="24"/>
          <w:szCs w:val="24"/>
          <w:lang w:eastAsia="en-US"/>
        </w:rPr>
        <w:t>,</w:t>
      </w:r>
      <w:r w:rsidRPr="00FA41EA">
        <w:rPr>
          <w:sz w:val="24"/>
          <w:szCs w:val="24"/>
          <w:lang w:eastAsia="en-US"/>
        </w:rPr>
        <w:t xml:space="preserve"> e-teklif ile birlikte ihale tarih ve saatine kadar EKAP üzerinden gönderilir. </w:t>
      </w:r>
    </w:p>
    <w:p w:rsidR="005D04EB" w:rsidRPr="00FA41EA" w:rsidRDefault="005D04EB" w:rsidP="005D04EB">
      <w:pPr>
        <w:tabs>
          <w:tab w:val="left" w:pos="566"/>
        </w:tabs>
        <w:jc w:val="both"/>
        <w:rPr>
          <w:sz w:val="24"/>
          <w:szCs w:val="24"/>
          <w:lang w:eastAsia="en-US"/>
        </w:rPr>
      </w:pPr>
      <w:r w:rsidRPr="00FA41EA">
        <w:rPr>
          <w:b/>
          <w:sz w:val="24"/>
          <w:szCs w:val="24"/>
          <w:lang w:eastAsia="en-US"/>
        </w:rPr>
        <w:t>22.2</w:t>
      </w:r>
      <w:r w:rsidR="00D51328">
        <w:rPr>
          <w:b/>
          <w:sz w:val="24"/>
          <w:szCs w:val="24"/>
          <w:lang w:eastAsia="en-US"/>
        </w:rPr>
        <w:t xml:space="preserve">. </w:t>
      </w:r>
      <w:r w:rsidRPr="00FA41EA">
        <w:rPr>
          <w:sz w:val="24"/>
          <w:szCs w:val="24"/>
        </w:rPr>
        <w:t xml:space="preserve">Yeterlik bilgileri tablosunda ihaleye katılabilmek için gereken belgeler ve yeterlik </w:t>
      </w:r>
      <w:proofErr w:type="spellStart"/>
      <w:r w:rsidRPr="00FA41EA">
        <w:rPr>
          <w:sz w:val="24"/>
          <w:szCs w:val="24"/>
        </w:rPr>
        <w:t>kriterleri</w:t>
      </w:r>
      <w:r w:rsidRPr="00F17115">
        <w:rPr>
          <w:sz w:val="24"/>
          <w:szCs w:val="24"/>
        </w:rPr>
        <w:t>ile</w:t>
      </w:r>
      <w:proofErr w:type="spellEnd"/>
      <w:r w:rsidRPr="00F17115">
        <w:rPr>
          <w:sz w:val="24"/>
          <w:szCs w:val="24"/>
        </w:rPr>
        <w:t xml:space="preserv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w:t>
      </w:r>
      <w:proofErr w:type="gramStart"/>
      <w:r w:rsidRPr="00F17115">
        <w:rPr>
          <w:sz w:val="24"/>
          <w:szCs w:val="24"/>
        </w:rPr>
        <w:t>kriterlere</w:t>
      </w:r>
      <w:proofErr w:type="gramEnd"/>
      <w:r w:rsidRPr="00F17115">
        <w:rPr>
          <w:sz w:val="24"/>
          <w:szCs w:val="24"/>
        </w:rPr>
        <w:t xml:space="preserve"> ve açıklamalara ilişkin belgelerde yer alan gerekli bilgiler eksiksiz olarak açık ve anlaşılır bir şekilde </w:t>
      </w:r>
      <w:r w:rsidRPr="00FA41EA">
        <w:rPr>
          <w:sz w:val="24"/>
          <w:szCs w:val="24"/>
        </w:rPr>
        <w:t>belirtilmek suretiyle ekli standart forma</w:t>
      </w:r>
      <w:r>
        <w:rPr>
          <w:sz w:val="24"/>
          <w:szCs w:val="24"/>
        </w:rPr>
        <w:t>lara</w:t>
      </w:r>
      <w:r w:rsidRPr="00FA41EA">
        <w:rPr>
          <w:sz w:val="24"/>
          <w:szCs w:val="24"/>
        </w:rPr>
        <w:t xml:space="preserve"> uygun şekilde doldurulacaktır. Yabancı istekli tarafından ihaleye teklif verilmesi halinde, bu şartnamede istenilen belgelere veya isteklinin kendi ülkesindeki mevzuat uyarınca düzenlenmiş olan dengi belgelere ilişkin bilgilerin beyan edilmesi gerekir.</w:t>
      </w:r>
    </w:p>
    <w:p w:rsidR="005D04EB" w:rsidRPr="00FA41EA" w:rsidRDefault="005D04EB" w:rsidP="005D04EB">
      <w:pPr>
        <w:tabs>
          <w:tab w:val="left" w:pos="566"/>
        </w:tabs>
        <w:jc w:val="both"/>
        <w:rPr>
          <w:sz w:val="24"/>
          <w:szCs w:val="24"/>
          <w:lang w:eastAsia="en-US"/>
        </w:rPr>
      </w:pPr>
      <w:r w:rsidRPr="00FA41EA">
        <w:rPr>
          <w:b/>
          <w:sz w:val="24"/>
          <w:szCs w:val="24"/>
          <w:lang w:eastAsia="en-US"/>
        </w:rPr>
        <w:t>22.3</w:t>
      </w:r>
      <w:r w:rsidR="00D51328">
        <w:rPr>
          <w:b/>
          <w:sz w:val="24"/>
          <w:szCs w:val="24"/>
          <w:lang w:eastAsia="en-US"/>
        </w:rPr>
        <w:t xml:space="preserve">. </w:t>
      </w:r>
      <w:r w:rsidRPr="00FA41EA">
        <w:rPr>
          <w:sz w:val="24"/>
          <w:szCs w:val="24"/>
        </w:rPr>
        <w:t>Kısmi teklife açık ihalelerde teklif mektubu eklerinin her bir kısım için, ortak girişimlerin katıldığı ihalelerde ise yeterlik bilgileri tablosunun her bir ortak tarafından ayrı ayrı doldurulması gerekmektedir.</w:t>
      </w:r>
      <w:r w:rsidRPr="00FA41EA">
        <w:rPr>
          <w:sz w:val="24"/>
          <w:szCs w:val="24"/>
          <w:lang w:eastAsia="en-US"/>
        </w:rPr>
        <w:tab/>
      </w:r>
    </w:p>
    <w:p w:rsidR="00352CF5" w:rsidRPr="00FA41EA" w:rsidRDefault="005D04EB" w:rsidP="005D04EB">
      <w:pPr>
        <w:tabs>
          <w:tab w:val="left" w:pos="566"/>
        </w:tabs>
        <w:jc w:val="both"/>
        <w:rPr>
          <w:sz w:val="24"/>
          <w:szCs w:val="24"/>
          <w:lang w:eastAsia="en-US"/>
        </w:rPr>
      </w:pPr>
      <w:r w:rsidRPr="00FA41EA">
        <w:rPr>
          <w:b/>
          <w:sz w:val="24"/>
          <w:szCs w:val="24"/>
          <w:lang w:eastAsia="en-US"/>
        </w:rPr>
        <w:t>22.</w:t>
      </w:r>
      <w:r w:rsidR="0044672C">
        <w:rPr>
          <w:b/>
          <w:sz w:val="24"/>
          <w:szCs w:val="24"/>
          <w:lang w:eastAsia="en-US"/>
        </w:rPr>
        <w:t>4</w:t>
      </w:r>
      <w:r w:rsidRPr="00FA41EA">
        <w:rPr>
          <w:b/>
          <w:sz w:val="24"/>
          <w:szCs w:val="24"/>
          <w:lang w:eastAsia="en-US"/>
        </w:rPr>
        <w:t>.</w:t>
      </w:r>
      <w:r w:rsidRPr="00FA41EA">
        <w:rPr>
          <w:sz w:val="24"/>
          <w:szCs w:val="24"/>
          <w:lang w:eastAsia="en-US"/>
        </w:rPr>
        <w:t xml:space="preserve"> Teklifin ve buna ilişkin e-anahtarın </w:t>
      </w:r>
      <w:proofErr w:type="spellStart"/>
      <w:r w:rsidRPr="00FA41EA">
        <w:rPr>
          <w:sz w:val="24"/>
          <w:szCs w:val="24"/>
          <w:lang w:eastAsia="en-US"/>
        </w:rPr>
        <w:t>EKAP’a</w:t>
      </w:r>
      <w:proofErr w:type="spellEnd"/>
      <w:r w:rsidRPr="00FA41EA">
        <w:rPr>
          <w:sz w:val="24"/>
          <w:szCs w:val="24"/>
          <w:lang w:eastAsia="en-US"/>
        </w:rPr>
        <w:t xml:space="preserve"> alınma zamanı 5070 sayılı Elektronik İmza Kanunu ve ilgili ikincil mevzuatta düzenlenen zaman damgası ile kayıt altına alınır. Bu zamanın tespitinde atom saati kullanılır. </w:t>
      </w:r>
    </w:p>
    <w:p w:rsidR="00352CF5" w:rsidRDefault="00553D7E" w:rsidP="005D04EB">
      <w:pPr>
        <w:tabs>
          <w:tab w:val="left" w:pos="567"/>
          <w:tab w:val="left" w:leader="dot" w:pos="8505"/>
          <w:tab w:val="left" w:leader="dot" w:pos="9072"/>
        </w:tabs>
        <w:overflowPunct w:val="0"/>
        <w:autoSpaceDE w:val="0"/>
        <w:autoSpaceDN w:val="0"/>
        <w:adjustRightInd w:val="0"/>
        <w:jc w:val="both"/>
        <w:textAlignment w:val="baseline"/>
        <w:rPr>
          <w:sz w:val="24"/>
          <w:szCs w:val="24"/>
          <w:lang w:eastAsia="en-US"/>
        </w:rPr>
      </w:pPr>
      <w:proofErr w:type="gramStart"/>
      <w:r w:rsidRPr="00553D7E">
        <w:rPr>
          <w:b/>
          <w:sz w:val="24"/>
          <w:szCs w:val="24"/>
          <w:lang w:eastAsia="en-US"/>
        </w:rPr>
        <w:t>22.5. (Değişik</w:t>
      </w:r>
      <w:r>
        <w:rPr>
          <w:b/>
          <w:sz w:val="24"/>
          <w:szCs w:val="24"/>
          <w:lang w:eastAsia="en-US"/>
        </w:rPr>
        <w:t xml:space="preserve"> madde</w:t>
      </w:r>
      <w:r w:rsidR="00352CF5">
        <w:rPr>
          <w:b/>
          <w:sz w:val="24"/>
          <w:szCs w:val="24"/>
          <w:lang w:eastAsia="en-US"/>
        </w:rPr>
        <w:t xml:space="preserve">: 13.11.2019-30947 </w:t>
      </w:r>
      <w:r w:rsidRPr="00553D7E">
        <w:rPr>
          <w:b/>
          <w:sz w:val="24"/>
          <w:szCs w:val="24"/>
          <w:lang w:eastAsia="en-US"/>
        </w:rPr>
        <w:t>R.G./</w:t>
      </w:r>
      <w:r>
        <w:rPr>
          <w:b/>
          <w:sz w:val="24"/>
          <w:szCs w:val="24"/>
          <w:lang w:eastAsia="en-US"/>
        </w:rPr>
        <w:t>5</w:t>
      </w:r>
      <w:r w:rsidRPr="00553D7E">
        <w:rPr>
          <w:b/>
          <w:sz w:val="24"/>
          <w:szCs w:val="24"/>
          <w:lang w:eastAsia="en-US"/>
        </w:rPr>
        <w:t xml:space="preserve">. </w:t>
      </w:r>
      <w:proofErr w:type="spellStart"/>
      <w:r w:rsidRPr="00553D7E">
        <w:rPr>
          <w:b/>
          <w:sz w:val="24"/>
          <w:szCs w:val="24"/>
          <w:lang w:eastAsia="en-US"/>
        </w:rPr>
        <w:t>md.</w:t>
      </w:r>
      <w:proofErr w:type="spellEnd"/>
      <w:r w:rsidRPr="00553D7E">
        <w:rPr>
          <w:b/>
          <w:sz w:val="24"/>
          <w:szCs w:val="24"/>
          <w:lang w:eastAsia="en-US"/>
        </w:rPr>
        <w:t>)</w:t>
      </w:r>
      <w:r w:rsidRPr="00352CF5">
        <w:rPr>
          <w:sz w:val="24"/>
          <w:szCs w:val="24"/>
          <w:lang w:eastAsia="en-US"/>
        </w:rPr>
        <w:t xml:space="preserve">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w:t>
      </w:r>
      <w:proofErr w:type="gramEnd"/>
      <w:r w:rsidRPr="00352CF5">
        <w:rPr>
          <w:sz w:val="24"/>
          <w:szCs w:val="24"/>
          <w:lang w:eastAsia="en-US"/>
        </w:rPr>
        <w:t>Bu durumda EKAP üzerinden gerekli bildirimler yapılır.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22.</w:t>
      </w:r>
      <w:r w:rsidR="0044672C">
        <w:rPr>
          <w:b/>
          <w:sz w:val="24"/>
          <w:szCs w:val="24"/>
        </w:rPr>
        <w:t>6</w:t>
      </w:r>
      <w:r w:rsidRPr="00FA41EA">
        <w:rPr>
          <w:b/>
          <w:sz w:val="24"/>
          <w:szCs w:val="24"/>
        </w:rPr>
        <w:t>. </w:t>
      </w:r>
      <w:r w:rsidRPr="00FA41EA">
        <w:rPr>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22.</w:t>
      </w:r>
      <w:r w:rsidR="0044672C">
        <w:rPr>
          <w:b/>
          <w:sz w:val="24"/>
          <w:szCs w:val="24"/>
        </w:rPr>
        <w:t>7</w:t>
      </w:r>
      <w:r w:rsidRPr="00FA41EA">
        <w:rPr>
          <w:b/>
          <w:sz w:val="24"/>
          <w:szCs w:val="24"/>
        </w:rPr>
        <w:t>.</w:t>
      </w:r>
      <w:r w:rsidRPr="00FA41EA">
        <w:rPr>
          <w:sz w:val="24"/>
          <w:szCs w:val="24"/>
          <w:vertAlign w:val="superscript"/>
        </w:rPr>
        <w:footnoteReference w:id="33"/>
      </w:r>
      <w:proofErr w:type="gramStart"/>
      <w:r w:rsidRPr="00FA41EA">
        <w:rPr>
          <w:sz w:val="24"/>
          <w:szCs w:val="24"/>
        </w:rPr>
        <w:t>…………………………………………………………………………………………...</w:t>
      </w:r>
      <w:proofErr w:type="gramEnd"/>
    </w:p>
    <w:p w:rsidR="005D04EB" w:rsidRPr="00F47C02"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47C02">
        <w:rPr>
          <w:b/>
          <w:sz w:val="24"/>
          <w:szCs w:val="24"/>
        </w:rPr>
        <w:t>22.</w:t>
      </w:r>
      <w:r w:rsidR="0044672C">
        <w:rPr>
          <w:b/>
          <w:sz w:val="24"/>
          <w:szCs w:val="24"/>
        </w:rPr>
        <w:t>8</w:t>
      </w:r>
      <w:r w:rsidRPr="00F47C02">
        <w:rPr>
          <w:b/>
          <w:sz w:val="24"/>
          <w:szCs w:val="24"/>
        </w:rPr>
        <w:t xml:space="preserve">. </w:t>
      </w:r>
      <w:r w:rsidRPr="00F47C02">
        <w:rPr>
          <w:sz w:val="24"/>
          <w:szCs w:val="24"/>
        </w:rPr>
        <w:t>İdarece talep edilmesi durumunda istekliler tarafından, e-teklifleri kapsamında beyan edilen bilgi ve belgelerden, EKAP veya diğer kamu kurum ve kuruluşları ile kamu kurumu niteliğindeki meslek kuruluşlarının internet sayfası üzerinden sorgulana</w:t>
      </w:r>
      <w:r>
        <w:rPr>
          <w:sz w:val="24"/>
          <w:szCs w:val="24"/>
        </w:rPr>
        <w:t xml:space="preserve">rak teyit edilemeyenler </w:t>
      </w:r>
      <w:r w:rsidRPr="00F47C02">
        <w:rPr>
          <w:sz w:val="24"/>
          <w:szCs w:val="24"/>
        </w:rPr>
        <w:t>ekleri ile birlikte, belgelerin sunuluş şekline uygun olarak süresi içerisinde sunulmak zorundadır.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Madde 23- Elektronik eksiltme </w:t>
      </w:r>
      <w:r w:rsidRPr="00FA41EA">
        <w:rPr>
          <w:rStyle w:val="DipnotBavurusu"/>
          <w:b/>
          <w:sz w:val="24"/>
          <w:szCs w:val="24"/>
        </w:rPr>
        <w:footnoteReference w:id="34"/>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23.1</w:t>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24- Tekliflerin geçerlilik süresi</w:t>
      </w:r>
    </w:p>
    <w:p w:rsidR="005D04EB" w:rsidRPr="00FA41EA" w:rsidRDefault="005D04EB" w:rsidP="005D04EB">
      <w:pPr>
        <w:tabs>
          <w:tab w:val="left" w:pos="566"/>
        </w:tabs>
        <w:overflowPunct w:val="0"/>
        <w:autoSpaceDE w:val="0"/>
        <w:autoSpaceDN w:val="0"/>
        <w:adjustRightInd w:val="0"/>
        <w:jc w:val="both"/>
        <w:textAlignment w:val="baseline"/>
        <w:rPr>
          <w:sz w:val="24"/>
          <w:szCs w:val="24"/>
        </w:rPr>
      </w:pPr>
      <w:r w:rsidRPr="00FA41EA">
        <w:rPr>
          <w:b/>
          <w:sz w:val="24"/>
          <w:szCs w:val="24"/>
        </w:rPr>
        <w:t xml:space="preserve">24.1. </w:t>
      </w:r>
      <w:r w:rsidRPr="00FA41EA">
        <w:rPr>
          <w:sz w:val="24"/>
          <w:szCs w:val="24"/>
        </w:rPr>
        <w:t xml:space="preserve">Tekliflerin geçerlilik süresi, ihale tarihinden itibaren </w:t>
      </w:r>
      <w:r w:rsidRPr="00FA41EA">
        <w:rPr>
          <w:sz w:val="24"/>
          <w:szCs w:val="24"/>
          <w:vertAlign w:val="superscript"/>
        </w:rPr>
        <w:footnoteReference w:id="35"/>
      </w:r>
      <w:proofErr w:type="gramStart"/>
      <w:r w:rsidRPr="00FA41EA">
        <w:rPr>
          <w:sz w:val="24"/>
          <w:szCs w:val="24"/>
        </w:rPr>
        <w:t>……</w:t>
      </w:r>
      <w:proofErr w:type="gramEnd"/>
      <w:r w:rsidRPr="00FA41EA">
        <w:rPr>
          <w:sz w:val="24"/>
          <w:szCs w:val="24"/>
        </w:rPr>
        <w:t>(rakam ve yazıyla) ….takvim günüdür.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24.2.</w:t>
      </w:r>
      <w:r w:rsidRPr="00FA41EA">
        <w:rPr>
          <w:sz w:val="24"/>
          <w:szCs w:val="24"/>
        </w:rPr>
        <w:t xml:space="preserve"> İhtiyaç duyulması halinde, teklif geçerlilik süresinin en fazla yukarıda belirlenen süre kadar uzatılması istekliden talep </w:t>
      </w:r>
      <w:proofErr w:type="spellStart"/>
      <w:proofErr w:type="gramStart"/>
      <w:r w:rsidRPr="00FA41EA">
        <w:rPr>
          <w:sz w:val="24"/>
          <w:szCs w:val="24"/>
        </w:rPr>
        <w:t>edilebilir.İstekli</w:t>
      </w:r>
      <w:proofErr w:type="spellEnd"/>
      <w:proofErr w:type="gramEnd"/>
      <w:r w:rsidRPr="00FA41EA">
        <w:rPr>
          <w:sz w:val="24"/>
          <w:szCs w:val="24"/>
        </w:rPr>
        <w:t>, İdarenin bu talebini kabul veya reddedebilir. İdarenin teklif geçerlilik süresinin uzatılması talebini reddeden isteklinin geçici teminatı serbest bırakılır/iade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24.3.</w:t>
      </w:r>
      <w:r w:rsidRPr="00FA41EA">
        <w:rPr>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24.4.</w:t>
      </w:r>
      <w:r w:rsidRPr="00FA41EA">
        <w:rPr>
          <w:sz w:val="24"/>
          <w:szCs w:val="24"/>
        </w:rPr>
        <w:t xml:space="preserve"> Bu konudaki istek ve cevaplar yazılı olarak EKAP üzerinden yapılır.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sz w:val="24"/>
          <w:szCs w:val="24"/>
        </w:rPr>
      </w:pPr>
      <w:r w:rsidRPr="00FA41EA">
        <w:rPr>
          <w:b/>
          <w:sz w:val="24"/>
          <w:szCs w:val="24"/>
        </w:rPr>
        <w:lastRenderedPageBreak/>
        <w:t xml:space="preserve">Madde 25- Teklif fiyata </w:t>
      </w:r>
      <w:proofErr w:type="gramStart"/>
      <w:r w:rsidRPr="00FA41EA">
        <w:rPr>
          <w:b/>
          <w:sz w:val="24"/>
          <w:szCs w:val="24"/>
        </w:rPr>
        <w:t>dahil</w:t>
      </w:r>
      <w:proofErr w:type="gramEnd"/>
      <w:r w:rsidRPr="00FA41EA">
        <w:rPr>
          <w:b/>
          <w:sz w:val="24"/>
          <w:szCs w:val="24"/>
        </w:rPr>
        <w:t xml:space="preserve"> olan giderler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25.1</w:t>
      </w:r>
      <w:proofErr w:type="gramStart"/>
      <w:r w:rsidRPr="00FA41EA">
        <w:rPr>
          <w:b/>
          <w:sz w:val="24"/>
          <w:szCs w:val="24"/>
        </w:rPr>
        <w:t>.</w:t>
      </w:r>
      <w:r w:rsidRPr="00FA41EA">
        <w:rPr>
          <w:sz w:val="24"/>
          <w:szCs w:val="24"/>
        </w:rPr>
        <w:t>…………………………………………………………………………………………...</w:t>
      </w:r>
      <w:proofErr w:type="gramEnd"/>
      <w:r w:rsidRPr="00FA41EA">
        <w:rPr>
          <w:sz w:val="24"/>
          <w:szCs w:val="24"/>
          <w:vertAlign w:val="superscript"/>
        </w:rPr>
        <w:footnoteReference w:id="36"/>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25.2.</w:t>
      </w:r>
      <w:r w:rsidRPr="00FA41EA">
        <w:rPr>
          <w:sz w:val="24"/>
          <w:szCs w:val="24"/>
        </w:rPr>
        <w:t>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rsidR="005D04EB" w:rsidRPr="00FA41EA" w:rsidRDefault="005D04EB" w:rsidP="005D04EB">
      <w:pPr>
        <w:jc w:val="both"/>
        <w:rPr>
          <w:sz w:val="24"/>
          <w:szCs w:val="24"/>
        </w:rPr>
      </w:pPr>
      <w:r w:rsidRPr="00FA41EA">
        <w:rPr>
          <w:b/>
          <w:sz w:val="24"/>
          <w:szCs w:val="24"/>
        </w:rPr>
        <w:t xml:space="preserve">25.3. </w:t>
      </w:r>
      <w:r w:rsidRPr="00FA41EA">
        <w:rPr>
          <w:sz w:val="24"/>
          <w:szCs w:val="24"/>
          <w:vertAlign w:val="superscript"/>
        </w:rPr>
        <w:footnoteReference w:id="37"/>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lastRenderedPageBreak/>
        <w:t xml:space="preserve">25.3.1. </w:t>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25.4.</w:t>
      </w:r>
      <w:r w:rsidRPr="00FA41EA">
        <w:rPr>
          <w:sz w:val="24"/>
          <w:szCs w:val="24"/>
        </w:rPr>
        <w:t xml:space="preserve"> Sözleşme konusu işin bedelinin ödenmesi aşamasında doğacak Katma Değer Vergisi (KDV), ilgili mevzuatı çerçevesinde İdare tarafından yükleniciye ayrıca ödenir.</w:t>
      </w:r>
    </w:p>
    <w:p w:rsidR="005D04EB" w:rsidRPr="00FA41EA" w:rsidRDefault="005D04EB" w:rsidP="005D04EB">
      <w:pPr>
        <w:tabs>
          <w:tab w:val="left" w:pos="567"/>
          <w:tab w:val="left" w:leader="dot" w:pos="9072"/>
          <w:tab w:val="left" w:leader="dot" w:pos="9214"/>
        </w:tabs>
        <w:overflowPunct w:val="0"/>
        <w:autoSpaceDE w:val="0"/>
        <w:autoSpaceDN w:val="0"/>
        <w:adjustRightInd w:val="0"/>
        <w:jc w:val="both"/>
        <w:textAlignment w:val="baseline"/>
        <w:rPr>
          <w:sz w:val="24"/>
          <w:szCs w:val="24"/>
        </w:rPr>
      </w:pPr>
      <w:r w:rsidRPr="00FA41EA">
        <w:rPr>
          <w:b/>
          <w:sz w:val="24"/>
          <w:szCs w:val="24"/>
        </w:rPr>
        <w:t>25.5.</w:t>
      </w:r>
      <w:r w:rsidRPr="00FA41EA">
        <w:rPr>
          <w:sz w:val="24"/>
          <w:szCs w:val="24"/>
          <w:vertAlign w:val="superscript"/>
        </w:rPr>
        <w:footnoteReference w:id="38"/>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26- Geçici teminat</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26.1</w:t>
      </w:r>
      <w:r w:rsidRPr="00FA41EA">
        <w:rPr>
          <w:sz w:val="24"/>
          <w:szCs w:val="24"/>
        </w:rPr>
        <w:t>. İstekliler teklif ettikleri bedelin % 3’ünden az olmamak üzere kendi belirleyecekleri tutarda geçici teminat vereceklerdir. Teklif edilen bedelin % 3’ünden az oranda geçici teminat veren isteklinin teklifi değerlendirme dışı bırakılır.</w:t>
      </w:r>
    </w:p>
    <w:p w:rsidR="00E14B33"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26.2</w:t>
      </w:r>
      <w:r w:rsidRPr="00FA41EA">
        <w:rPr>
          <w:sz w:val="24"/>
          <w:szCs w:val="24"/>
        </w:rPr>
        <w:t>. İsteklinin ortak girişim olması halinde toplam geçici teminat miktarı, ortaklık oranına veya işin uzmanlık gerektiren kısımlarına verilen teklif tutarlarına bakılmaksızın ortaklardan biri veya birkaçı tarafından karşılanabilir.</w:t>
      </w:r>
      <w:r w:rsidR="00E14B33" w:rsidRPr="00E14B33">
        <w:rPr>
          <w:b/>
          <w:sz w:val="24"/>
          <w:szCs w:val="24"/>
        </w:rPr>
        <w:t xml:space="preserve">(Ek cümle: 13.06.2019-30800 RG/ </w:t>
      </w:r>
      <w:r w:rsidR="00E14B33">
        <w:rPr>
          <w:b/>
          <w:sz w:val="24"/>
          <w:szCs w:val="24"/>
        </w:rPr>
        <w:t>7</w:t>
      </w:r>
      <w:r w:rsidR="00E14B33" w:rsidRPr="00E14B33">
        <w:rPr>
          <w:b/>
          <w:sz w:val="24"/>
          <w:szCs w:val="24"/>
        </w:rPr>
        <w:t>. md</w:t>
      </w:r>
      <w:proofErr w:type="gramStart"/>
      <w:r w:rsidR="00E14B33" w:rsidRPr="00E14B33">
        <w:rPr>
          <w:b/>
          <w:sz w:val="24"/>
          <w:szCs w:val="24"/>
        </w:rPr>
        <w:t>.;</w:t>
      </w:r>
      <w:proofErr w:type="gramEnd"/>
      <w:r w:rsidR="00E14B33" w:rsidRPr="00E14B33">
        <w:rPr>
          <w:b/>
          <w:sz w:val="24"/>
          <w:szCs w:val="24"/>
        </w:rPr>
        <w:t xml:space="preserve">yürürlük:23.06.2019) </w:t>
      </w:r>
      <w:r w:rsidR="00E14B33" w:rsidRPr="003E4353">
        <w:rPr>
          <w:sz w:val="24"/>
          <w:szCs w:val="24"/>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w:t>
      </w:r>
      <w:r w:rsidR="00E14B33">
        <w:rPr>
          <w:sz w:val="24"/>
          <w:szCs w:val="24"/>
        </w:rPr>
        <w:t>i teminat verilmesi zorunludur.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26.3.</w:t>
      </w:r>
      <w:r w:rsidRPr="00FA41EA">
        <w:rPr>
          <w:sz w:val="24"/>
          <w:szCs w:val="24"/>
        </w:rPr>
        <w:t xml:space="preserve"> Geçici teminat olarak kullanılan teminat mektuplarında geçerlilik tarihi belirtilmelidir. Bu tarih, </w:t>
      </w:r>
      <w:r w:rsidRPr="00FA41EA">
        <w:rPr>
          <w:sz w:val="24"/>
          <w:szCs w:val="24"/>
          <w:vertAlign w:val="superscript"/>
        </w:rPr>
        <w:footnoteReference w:id="39"/>
      </w:r>
      <w:proofErr w:type="gramStart"/>
      <w:r w:rsidRPr="00FA41EA">
        <w:rPr>
          <w:sz w:val="24"/>
          <w:szCs w:val="24"/>
        </w:rPr>
        <w:t>…………</w:t>
      </w:r>
      <w:proofErr w:type="gramEnd"/>
      <w:r w:rsidRPr="00FA41EA">
        <w:rPr>
          <w:sz w:val="24"/>
          <w:szCs w:val="24"/>
        </w:rPr>
        <w:t>tarihinden önce olmamak üzere istekli tarafından belirlenir.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26.4.</w:t>
      </w:r>
      <w:r w:rsidRPr="00FA41EA">
        <w:rPr>
          <w:sz w:val="24"/>
          <w:szCs w:val="24"/>
        </w:rPr>
        <w:t xml:space="preserve"> Geçici teminatı ihalede istenilen katılma şartlarını sağlamayan teklifler değerlendirme dışı bırakılacaktır.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26.5.</w:t>
      </w:r>
      <w:r w:rsidRPr="00FA41EA">
        <w:rPr>
          <w:sz w:val="24"/>
          <w:szCs w:val="24"/>
        </w:rPr>
        <w:t xml:space="preserve"> Elektronik İhale Uygulama Yönetmeliğinin 21 inci maddesinin ikinci fıkrasına uygun olarak alınmayan geçici teminat mektuplarının tekliflerin değerlendirilmesi aşamasında idarenin talebi üzerine sunulması zorunludur. Bu zorunluluğa uymayanlar hakkında Kanunun 17 </w:t>
      </w:r>
      <w:proofErr w:type="spellStart"/>
      <w:r w:rsidRPr="00FA41EA">
        <w:rPr>
          <w:sz w:val="24"/>
          <w:szCs w:val="24"/>
        </w:rPr>
        <w:t>nci</w:t>
      </w:r>
      <w:proofErr w:type="spellEnd"/>
      <w:r w:rsidRPr="00FA41EA">
        <w:rPr>
          <w:sz w:val="24"/>
          <w:szCs w:val="24"/>
        </w:rPr>
        <w:t xml:space="preserve"> maddesi uyarınca işlem yapılır.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Madde 27- Teminat olarak kabul edilecek değerler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27.1.</w:t>
      </w:r>
      <w:r w:rsidRPr="00FA41EA">
        <w:rPr>
          <w:sz w:val="24"/>
          <w:szCs w:val="24"/>
        </w:rPr>
        <w:t xml:space="preserve"> Teminat olarak kabul edilecek değerler aşağıda sayılmıştır: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highlight w:val="yellow"/>
        </w:rPr>
      </w:pPr>
      <w:r w:rsidRPr="00FA41EA">
        <w:rPr>
          <w:sz w:val="24"/>
          <w:szCs w:val="24"/>
        </w:rPr>
        <w:tab/>
        <w:t>a) Tedavüldeki Türk Parası.</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sz w:val="24"/>
          <w:szCs w:val="24"/>
        </w:rPr>
        <w:tab/>
        <w:t xml:space="preserve">b) Geçici teminat ve kesin teminat mektupları.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sz w:val="24"/>
          <w:szCs w:val="24"/>
        </w:rPr>
        <w:tab/>
        <w:t xml:space="preserve">c) Hazine Müsteşarlığınca ihraç edilen Devlet İç Borçlanma Senetleri ve bu senetler yerine düzenlenen belgeler.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27.2.</w:t>
      </w:r>
      <w:r w:rsidRPr="00FA41EA">
        <w:rPr>
          <w:sz w:val="24"/>
          <w:szCs w:val="24"/>
        </w:rPr>
        <w:t xml:space="preserve"> 27.1. maddesinin (c) bendinde belirtilen senetler ve bu senetler yerine düzenlenen belgelerden </w:t>
      </w:r>
      <w:proofErr w:type="gramStart"/>
      <w:r w:rsidRPr="00FA41EA">
        <w:rPr>
          <w:sz w:val="24"/>
          <w:szCs w:val="24"/>
        </w:rPr>
        <w:t>nominal</w:t>
      </w:r>
      <w:proofErr w:type="gramEnd"/>
      <w:r w:rsidRPr="00FA41EA">
        <w:rPr>
          <w:sz w:val="24"/>
          <w:szCs w:val="24"/>
        </w:rPr>
        <w:t xml:space="preserve"> değere faiz dahil edilerek ihraç edilenler, anaparaya tekabül eden satış değeri üzerinden teminat olarak kabul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27.3.</w:t>
      </w:r>
      <w:r w:rsidRPr="00FA41EA">
        <w:rPr>
          <w:sz w:val="24"/>
          <w:szCs w:val="24"/>
        </w:rPr>
        <w:t xml:space="preserve"> İlgili mevzuatına göre Türkiye’de faaliyette bulunmasına izin verilen yabancı kuruluşların düzenleyecekleri teminat mektupları ile Türkiye dışında faaliyette </w:t>
      </w:r>
      <w:r w:rsidR="00B514CB">
        <w:rPr>
          <w:sz w:val="24"/>
          <w:szCs w:val="24"/>
        </w:rPr>
        <w:t xml:space="preserve">bulunan </w:t>
      </w:r>
      <w:r w:rsidRPr="00FA41EA">
        <w:rPr>
          <w:sz w:val="24"/>
          <w:szCs w:val="24"/>
        </w:rPr>
        <w:t xml:space="preserve">kuruluşlarının </w:t>
      </w:r>
      <w:proofErr w:type="spellStart"/>
      <w:r w:rsidRPr="00FA41EA">
        <w:rPr>
          <w:sz w:val="24"/>
          <w:szCs w:val="24"/>
        </w:rPr>
        <w:t>kontrgarantisi</w:t>
      </w:r>
      <w:proofErr w:type="spellEnd"/>
      <w:r w:rsidRPr="00FA41EA">
        <w:rPr>
          <w:sz w:val="24"/>
          <w:szCs w:val="24"/>
        </w:rPr>
        <w:t xml:space="preserve"> üzerine Türkiye’de faaliyette bulunan kuruluşların 27.1. maddesinin (b) bendi kapsamında düzenleyecekleri teminat mektupları da teminat olarak kabul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27.4.</w:t>
      </w:r>
      <w:r w:rsidRPr="00FA41EA">
        <w:rPr>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27.5.</w:t>
      </w:r>
      <w:r w:rsidRPr="00FA41EA">
        <w:rPr>
          <w:sz w:val="24"/>
          <w:szCs w:val="24"/>
        </w:rPr>
        <w:t xml:space="preserve"> Teminatlar, teminat olarak kabul edilen diğer değerlerle değiştirilebilir.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lastRenderedPageBreak/>
        <w:t xml:space="preserve">27.6. </w:t>
      </w:r>
      <w:r w:rsidRPr="00FA41EA">
        <w:rPr>
          <w:sz w:val="24"/>
          <w:szCs w:val="24"/>
        </w:rPr>
        <w:t>Her ne suretle olursa olsun, İdarece alınan teminatlar haczedilemez ve üzerine ihtiyati tedbir konulamaz.</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Madde 28- Geçici teminatın verilmesi </w:t>
      </w:r>
    </w:p>
    <w:p w:rsidR="005D04EB" w:rsidRPr="00FA41EA" w:rsidRDefault="005D04EB" w:rsidP="005D04EB">
      <w:pPr>
        <w:tabs>
          <w:tab w:val="left" w:pos="566"/>
        </w:tabs>
        <w:jc w:val="both"/>
        <w:rPr>
          <w:sz w:val="24"/>
          <w:szCs w:val="24"/>
          <w:lang w:eastAsia="en-US"/>
        </w:rPr>
      </w:pPr>
      <w:r w:rsidRPr="00FA41EA">
        <w:rPr>
          <w:b/>
          <w:sz w:val="24"/>
          <w:szCs w:val="24"/>
          <w:lang w:eastAsia="en-US"/>
        </w:rPr>
        <w:t>28.1.</w:t>
      </w:r>
      <w:r w:rsidRPr="00FA41EA">
        <w:rPr>
          <w:sz w:val="24"/>
          <w:szCs w:val="24"/>
        </w:rPr>
        <w:t>Geçici teminat mektuplarının Elektronik İhale Uygulama Yönetmeliğinin 21 inci maddesinin ikinci fıkrasına uygun olarak alınması halinde, mektuba ilişkin ayırt edici numara;   anılan maddeye uygun olarak alınmaması halinde ise düzenlenen mektuba ilişkin bilgiler, yeterlik bilgileri tablosunun ilgili bölümünde belirtilir.</w:t>
      </w:r>
    </w:p>
    <w:p w:rsidR="005D04EB" w:rsidRPr="00FA41EA" w:rsidRDefault="005D04EB" w:rsidP="005D04EB">
      <w:pPr>
        <w:tabs>
          <w:tab w:val="left" w:pos="566"/>
        </w:tabs>
        <w:jc w:val="both"/>
        <w:rPr>
          <w:sz w:val="24"/>
          <w:szCs w:val="24"/>
          <w:lang w:eastAsia="en-US"/>
        </w:rPr>
      </w:pPr>
      <w:r w:rsidRPr="00FA41EA">
        <w:rPr>
          <w:b/>
          <w:sz w:val="24"/>
          <w:szCs w:val="24"/>
          <w:lang w:eastAsia="en-US"/>
        </w:rPr>
        <w:t xml:space="preserve">28.2. </w:t>
      </w:r>
      <w:r w:rsidRPr="00FA41EA">
        <w:rPr>
          <w:sz w:val="24"/>
          <w:szCs w:val="24"/>
          <w:lang w:eastAsia="en-US"/>
        </w:rPr>
        <w:t xml:space="preserve">Teminat mektupları dışındaki teminatların </w:t>
      </w:r>
      <w:r w:rsidRPr="00FA41EA">
        <w:rPr>
          <w:sz w:val="24"/>
          <w:szCs w:val="24"/>
          <w:vertAlign w:val="superscript"/>
          <w:lang w:eastAsia="en-US"/>
        </w:rPr>
        <w:footnoteReference w:id="40"/>
      </w:r>
      <w:proofErr w:type="gramStart"/>
      <w:r w:rsidRPr="00FA41EA">
        <w:rPr>
          <w:sz w:val="24"/>
          <w:szCs w:val="24"/>
          <w:lang w:eastAsia="en-US"/>
        </w:rPr>
        <w:t>..............</w:t>
      </w:r>
      <w:proofErr w:type="gramEnd"/>
      <w:r w:rsidRPr="00FA41EA">
        <w:rPr>
          <w:sz w:val="24"/>
          <w:szCs w:val="24"/>
          <w:lang w:eastAsia="en-US"/>
        </w:rPr>
        <w:t xml:space="preserve">yatırılması ve teminatın yatırıldığını gösteren belgelere ilişkin bilgilerin yeterlik bilgileri tablosunun ilgili bölümünde belirtilmesi gerekir.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Madde 29- Geçici teminatın serbest bırakılması/iadesi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29.1.</w:t>
      </w:r>
      <w:r w:rsidRPr="00FA41EA">
        <w:rPr>
          <w:sz w:val="24"/>
          <w:szCs w:val="24"/>
        </w:rPr>
        <w:t xml:space="preserve"> İhale üzerinde bırakılan istekli ile ekonomik açıdan en avantajlı ikinci teklif sahibi istekliye ait Elektronik İhale Uygulama Yönetmeliğinin 21 inci maddesinin ikinci fıkrasına uygun olarak alınmayan teminat mektupları ihaleden sonra Saymanlık ya da Muhasebe Müdürlüklerine teslim edilir. Diğer isteklilere ait teminatlar ise hemen serbest bırakılır/iade edilir.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29.2.</w:t>
      </w:r>
      <w:r w:rsidRPr="00FA41EA">
        <w:rPr>
          <w:sz w:val="24"/>
          <w:szCs w:val="24"/>
        </w:rPr>
        <w:t xml:space="preserve"> İhale üzerinde kalan isteklinin geçici teminatı ise gerekli kesin teminatın verilip sözleşmeyi imzalaması halinde serbest bırakılır/iade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29.3.</w:t>
      </w:r>
      <w:r w:rsidRPr="00FA41EA">
        <w:rPr>
          <w:sz w:val="24"/>
          <w:szCs w:val="24"/>
        </w:rPr>
        <w:t xml:space="preserve"> İhale üzerinde kalan istekli ile sözleşme imzalanması halinde, ekonomik açıdan en avantajlı ikinci teklif sahibine ait geçici teminat, sözleşme imzalandıktan hemen sonra serbest bırakılır/iade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IV-TEKLİFLERİN DEĞERLENDİRİLMESİ VE SÖZLEŞME YAPILMASINA İLİŞKİN HUSUSLAR</w:t>
      </w: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b/>
          <w:sz w:val="24"/>
          <w:szCs w:val="24"/>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0"/>
        <w:rPr>
          <w:sz w:val="24"/>
          <w:szCs w:val="24"/>
        </w:rPr>
      </w:pPr>
      <w:r w:rsidRPr="00FA41EA">
        <w:rPr>
          <w:b/>
          <w:sz w:val="24"/>
          <w:szCs w:val="24"/>
        </w:rPr>
        <w:t>Madde 30-Tekliflerin alınması ve açılması</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30.1.</w:t>
      </w:r>
      <w:r w:rsidRPr="00FA41EA">
        <w:rPr>
          <w:sz w:val="24"/>
          <w:szCs w:val="24"/>
        </w:rPr>
        <w:t xml:space="preserve"> Teklifler, bu Şartnamede belirtilen ihale saatine kadar EKAP üzerinden verilecektir.</w:t>
      </w:r>
    </w:p>
    <w:p w:rsidR="005D04EB" w:rsidRPr="00FA41EA" w:rsidRDefault="005D04EB" w:rsidP="005D04EB">
      <w:pPr>
        <w:tabs>
          <w:tab w:val="left" w:pos="566"/>
          <w:tab w:val="left" w:leader="dot" w:pos="8505"/>
          <w:tab w:val="left" w:leader="dot" w:pos="9072"/>
        </w:tabs>
        <w:overflowPunct w:val="0"/>
        <w:autoSpaceDE w:val="0"/>
        <w:autoSpaceDN w:val="0"/>
        <w:adjustRightInd w:val="0"/>
        <w:jc w:val="both"/>
        <w:textAlignment w:val="baseline"/>
        <w:rPr>
          <w:sz w:val="24"/>
          <w:szCs w:val="24"/>
          <w:lang w:eastAsia="en-US"/>
        </w:rPr>
      </w:pPr>
      <w:r w:rsidRPr="00FA41EA">
        <w:rPr>
          <w:b/>
          <w:sz w:val="24"/>
          <w:szCs w:val="24"/>
        </w:rPr>
        <w:t>30.2. </w:t>
      </w:r>
      <w:r w:rsidRPr="00FA41EA">
        <w:rPr>
          <w:sz w:val="24"/>
          <w:szCs w:val="24"/>
          <w:lang w:eastAsia="en-US"/>
        </w:rPr>
        <w:t xml:space="preserve">e-teklifler, ihale tarih ve saatinde hazır bulunanlar önünde, ihale komisyonu tarafından e-anahtarlar kullanılmak suretiyle EKAP üzerinde açılır. </w:t>
      </w:r>
      <w:proofErr w:type="gramStart"/>
      <w:r w:rsidRPr="00FA41EA">
        <w:rPr>
          <w:sz w:val="24"/>
          <w:szCs w:val="24"/>
          <w:lang w:eastAsia="en-US"/>
        </w:rPr>
        <w:t>e</w:t>
      </w:r>
      <w:proofErr w:type="gramEnd"/>
      <w:r w:rsidRPr="00FA41EA">
        <w:rPr>
          <w:sz w:val="24"/>
          <w:szCs w:val="24"/>
          <w:lang w:eastAsia="en-US"/>
        </w:rPr>
        <w:t>-anahtarın bozuk olması veya e-teklifin virüs içermesi gibi nedenlerle açılamayan e-teklifler tespit edilerek açılamama gerekçeleri belirtilmek suretiyle</w:t>
      </w:r>
      <w:r w:rsidR="00B514CB">
        <w:rPr>
          <w:sz w:val="24"/>
          <w:szCs w:val="24"/>
          <w:lang w:eastAsia="en-US"/>
        </w:rPr>
        <w:t>,</w:t>
      </w:r>
      <w:r w:rsidRPr="00FA41EA">
        <w:rPr>
          <w:sz w:val="24"/>
          <w:szCs w:val="24"/>
          <w:lang w:eastAsia="en-US"/>
        </w:rPr>
        <w:t xml:space="preserve"> EKAP üzerinde</w:t>
      </w:r>
      <w:r w:rsidR="00235D2F">
        <w:rPr>
          <w:sz w:val="24"/>
          <w:szCs w:val="24"/>
          <w:lang w:eastAsia="en-US"/>
        </w:rPr>
        <w:t>n</w:t>
      </w:r>
      <w:r w:rsidRPr="00FA41EA">
        <w:rPr>
          <w:sz w:val="24"/>
          <w:szCs w:val="24"/>
          <w:lang w:eastAsia="en-US"/>
        </w:rPr>
        <w:t xml:space="preserve"> “Açılamayan e-tekliflere İlişkin İhale Komisyonu Tutanağı” düzenlenir. İhale komisyonunca ihale saatine kadar kaç teklif verilmiş olduğu </w:t>
      </w:r>
      <w:r w:rsidR="009C27C5" w:rsidRPr="009C27C5">
        <w:rPr>
          <w:sz w:val="24"/>
          <w:szCs w:val="24"/>
          <w:lang w:eastAsia="en-US"/>
        </w:rPr>
        <w:t xml:space="preserve">EKAP üzerinde ve </w:t>
      </w:r>
      <w:r w:rsidRPr="00FA41EA">
        <w:rPr>
          <w:sz w:val="24"/>
          <w:szCs w:val="24"/>
          <w:lang w:eastAsia="en-US"/>
        </w:rPr>
        <w:t xml:space="preserve">hazır bulunanlara duyurulur. İsteklilerin teklif mektubu ile geçici teminatlarının usulüne uygun olup olmadığı kontrol edilir. </w:t>
      </w:r>
      <w:r w:rsidR="00B514CB" w:rsidRPr="00B514CB">
        <w:rPr>
          <w:sz w:val="24"/>
          <w:szCs w:val="24"/>
          <w:lang w:eastAsia="en-US"/>
        </w:rPr>
        <w:t xml:space="preserve">Kanunun 21 inci </w:t>
      </w:r>
      <w:r w:rsidR="006A4A29" w:rsidRPr="00205DCE">
        <w:rPr>
          <w:b/>
          <w:sz w:val="24"/>
          <w:szCs w:val="24"/>
          <w:lang w:eastAsia="en-US"/>
        </w:rPr>
        <w:t>(Değişik ibare: 13.09.2019-</w:t>
      </w:r>
      <w:proofErr w:type="gramStart"/>
      <w:r w:rsidR="006A4A29" w:rsidRPr="00205DCE">
        <w:rPr>
          <w:b/>
          <w:sz w:val="24"/>
          <w:szCs w:val="24"/>
          <w:lang w:eastAsia="en-US"/>
        </w:rPr>
        <w:t>30887  R</w:t>
      </w:r>
      <w:proofErr w:type="gramEnd"/>
      <w:r w:rsidR="006A4A29" w:rsidRPr="00205DCE">
        <w:rPr>
          <w:b/>
          <w:sz w:val="24"/>
          <w:szCs w:val="24"/>
          <w:lang w:eastAsia="en-US"/>
        </w:rPr>
        <w:t xml:space="preserve">.G./5. </w:t>
      </w:r>
      <w:proofErr w:type="spellStart"/>
      <w:r w:rsidR="006A4A29" w:rsidRPr="00205DCE">
        <w:rPr>
          <w:b/>
          <w:sz w:val="24"/>
          <w:szCs w:val="24"/>
          <w:lang w:eastAsia="en-US"/>
        </w:rPr>
        <w:t>md.</w:t>
      </w:r>
      <w:proofErr w:type="spellEnd"/>
      <w:r w:rsidR="006A4A29" w:rsidRPr="00205DCE">
        <w:rPr>
          <w:b/>
          <w:sz w:val="24"/>
          <w:szCs w:val="24"/>
          <w:lang w:eastAsia="en-US"/>
        </w:rPr>
        <w:t>)</w:t>
      </w:r>
      <w:proofErr w:type="spellStart"/>
      <w:r w:rsidR="006A4A29" w:rsidRPr="006A4A29">
        <w:rPr>
          <w:sz w:val="24"/>
          <w:szCs w:val="24"/>
          <w:lang w:eastAsia="en-US"/>
        </w:rPr>
        <w:t>maddesine</w:t>
      </w:r>
      <w:r w:rsidR="00B514CB" w:rsidRPr="00B514CB">
        <w:rPr>
          <w:sz w:val="24"/>
          <w:szCs w:val="24"/>
          <w:lang w:eastAsia="en-US"/>
        </w:rPr>
        <w:t>göre</w:t>
      </w:r>
      <w:proofErr w:type="spellEnd"/>
      <w:r w:rsidR="00B514CB" w:rsidRPr="00B514CB">
        <w:rPr>
          <w:sz w:val="24"/>
          <w:szCs w:val="24"/>
          <w:lang w:eastAsia="en-US"/>
        </w:rPr>
        <w:t xml:space="preserve"> </w:t>
      </w:r>
      <w:r w:rsidR="00B514CB">
        <w:rPr>
          <w:sz w:val="24"/>
          <w:szCs w:val="24"/>
          <w:lang w:eastAsia="en-US"/>
        </w:rPr>
        <w:t>p</w:t>
      </w:r>
      <w:r w:rsidRPr="00EE5358">
        <w:rPr>
          <w:sz w:val="24"/>
          <w:szCs w:val="24"/>
          <w:lang w:eastAsia="en-US"/>
        </w:rPr>
        <w:t xml:space="preserve">azarlık usulü </w:t>
      </w:r>
      <w:r w:rsidR="0044672C">
        <w:rPr>
          <w:sz w:val="24"/>
          <w:szCs w:val="24"/>
          <w:lang w:eastAsia="en-US"/>
        </w:rPr>
        <w:t xml:space="preserve">ile </w:t>
      </w:r>
      <w:proofErr w:type="spellStart"/>
      <w:r>
        <w:rPr>
          <w:sz w:val="24"/>
          <w:szCs w:val="24"/>
          <w:lang w:eastAsia="en-US"/>
        </w:rPr>
        <w:t>yapılan</w:t>
      </w:r>
      <w:r w:rsidR="00235D2F">
        <w:rPr>
          <w:sz w:val="24"/>
          <w:szCs w:val="24"/>
          <w:lang w:eastAsia="en-US"/>
        </w:rPr>
        <w:t>ihaleler</w:t>
      </w:r>
      <w:proofErr w:type="spellEnd"/>
      <w:r w:rsidR="00235D2F">
        <w:rPr>
          <w:sz w:val="24"/>
          <w:szCs w:val="24"/>
          <w:lang w:eastAsia="en-US"/>
        </w:rPr>
        <w:t xml:space="preserve"> ile </w:t>
      </w:r>
      <w:r w:rsidR="009C27C5" w:rsidRPr="009C27C5">
        <w:rPr>
          <w:sz w:val="24"/>
          <w:szCs w:val="24"/>
          <w:lang w:eastAsia="en-US"/>
        </w:rPr>
        <w:t>fiyat veya fiyat ile birlikte fiyat dışı unsurlar</w:t>
      </w:r>
      <w:r w:rsidR="00C141AF">
        <w:rPr>
          <w:sz w:val="24"/>
          <w:szCs w:val="24"/>
          <w:lang w:eastAsia="en-US"/>
        </w:rPr>
        <w:t xml:space="preserve"> üzerinden </w:t>
      </w:r>
      <w:r w:rsidRPr="00EE5358">
        <w:rPr>
          <w:sz w:val="24"/>
          <w:szCs w:val="24"/>
          <w:lang w:eastAsia="en-US"/>
        </w:rPr>
        <w:t>elektronik</w:t>
      </w:r>
      <w:r>
        <w:rPr>
          <w:sz w:val="24"/>
          <w:szCs w:val="24"/>
          <w:lang w:eastAsia="en-US"/>
        </w:rPr>
        <w:t xml:space="preserve"> eksiltme yapıl</w:t>
      </w:r>
      <w:r w:rsidR="00B514CB">
        <w:rPr>
          <w:sz w:val="24"/>
          <w:szCs w:val="24"/>
          <w:lang w:eastAsia="en-US"/>
        </w:rPr>
        <w:t xml:space="preserve">ması öngörülen </w:t>
      </w:r>
      <w:r>
        <w:rPr>
          <w:sz w:val="24"/>
          <w:szCs w:val="24"/>
          <w:lang w:eastAsia="en-US"/>
        </w:rPr>
        <w:t>ihaleler dışındaki ihalelerde;</w:t>
      </w:r>
      <w:r w:rsidRPr="00EE5358">
        <w:rPr>
          <w:sz w:val="24"/>
          <w:szCs w:val="24"/>
          <w:lang w:eastAsia="en-US"/>
        </w:rPr>
        <w:t xml:space="preserve"> istekliler</w:t>
      </w:r>
      <w:r w:rsidR="0044672C">
        <w:rPr>
          <w:sz w:val="24"/>
          <w:szCs w:val="24"/>
          <w:lang w:eastAsia="en-US"/>
        </w:rPr>
        <w:t xml:space="preserve"> ile </w:t>
      </w:r>
      <w:r w:rsidRPr="00EE5358">
        <w:rPr>
          <w:sz w:val="24"/>
          <w:szCs w:val="24"/>
          <w:lang w:eastAsia="en-US"/>
        </w:rPr>
        <w:t>teklif fiyatları ve yaklaşık maliyet</w:t>
      </w:r>
      <w:r>
        <w:rPr>
          <w:sz w:val="24"/>
          <w:szCs w:val="24"/>
          <w:lang w:eastAsia="en-US"/>
        </w:rPr>
        <w:t xml:space="preserve"> açıklanarak, </w:t>
      </w:r>
      <w:r w:rsidRPr="00FA41EA">
        <w:rPr>
          <w:sz w:val="24"/>
          <w:szCs w:val="24"/>
          <w:lang w:eastAsia="en-US"/>
        </w:rPr>
        <w:t xml:space="preserve">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w:t>
      </w:r>
      <w:r w:rsidR="009C27C5" w:rsidRPr="009C27C5">
        <w:rPr>
          <w:sz w:val="24"/>
          <w:szCs w:val="24"/>
          <w:lang w:eastAsia="en-US"/>
        </w:rPr>
        <w:t xml:space="preserve">hazır bulunan </w:t>
      </w:r>
      <w:r w:rsidRPr="00FA41EA">
        <w:rPr>
          <w:sz w:val="24"/>
          <w:szCs w:val="24"/>
          <w:lang w:eastAsia="en-US"/>
        </w:rPr>
        <w:t xml:space="preserve">isteklilere birer örneği verilir. Bu aşamada hiçbir teklifin reddine veya kabulüne karar verilemez. Teklifler ihale komisyonunca hemen değerlendirilmek üzere ilk oturum kapatılır.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Madde 31- Tekliflerin değerlendirilmesi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31.1.</w:t>
      </w:r>
      <w:r w:rsidRPr="00FA41EA">
        <w:rPr>
          <w:sz w:val="24"/>
          <w:szCs w:val="24"/>
        </w:rPr>
        <w:t> İlk oturumun kapatılmasından sonra, ihale komisyonu belirleyeceği bir tarih ve saatte toplanır ve EKAP üzerinde tekliflerin değerlendir</w:t>
      </w:r>
      <w:r w:rsidR="00B514CB">
        <w:rPr>
          <w:sz w:val="24"/>
          <w:szCs w:val="24"/>
        </w:rPr>
        <w:t>il</w:t>
      </w:r>
      <w:r w:rsidRPr="00FA41EA">
        <w:rPr>
          <w:sz w:val="24"/>
          <w:szCs w:val="24"/>
        </w:rPr>
        <w:t xml:space="preserve">mesine başlanır. Teklif değerlendirme </w:t>
      </w:r>
      <w:r w:rsidRPr="00FA41EA">
        <w:rPr>
          <w:sz w:val="24"/>
          <w:szCs w:val="24"/>
        </w:rPr>
        <w:lastRenderedPageBreak/>
        <w:t xml:space="preserve">işlemleri birden fazla oturumda yapılabilir. </w:t>
      </w:r>
      <w:r w:rsidR="00311F43">
        <w:rPr>
          <w:sz w:val="24"/>
          <w:szCs w:val="24"/>
        </w:rPr>
        <w:t>H</w:t>
      </w:r>
      <w:r w:rsidRPr="00FA41EA">
        <w:rPr>
          <w:sz w:val="24"/>
          <w:szCs w:val="24"/>
        </w:rPr>
        <w:t xml:space="preserve">er oturum kapatılmadan önce bilgiler </w:t>
      </w:r>
      <w:proofErr w:type="spellStart"/>
      <w:r w:rsidRPr="00FA41EA">
        <w:rPr>
          <w:sz w:val="24"/>
          <w:szCs w:val="24"/>
        </w:rPr>
        <w:t>EKAP’akaydedilir</w:t>
      </w:r>
      <w:r w:rsidR="00311F43" w:rsidRPr="00311F43">
        <w:rPr>
          <w:sz w:val="24"/>
          <w:szCs w:val="24"/>
        </w:rPr>
        <w:t>ve</w:t>
      </w:r>
      <w:proofErr w:type="spellEnd"/>
      <w:r w:rsidR="00311F43" w:rsidRPr="00311F43">
        <w:rPr>
          <w:sz w:val="24"/>
          <w:szCs w:val="24"/>
        </w:rPr>
        <w:t xml:space="preserve"> düzenlenen tutanakların bir çıktısı alınarak ihale komisyonu üyeleri tarafından imzalanır.</w:t>
      </w:r>
    </w:p>
    <w:p w:rsidR="00235D2F"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B514CB">
        <w:rPr>
          <w:b/>
          <w:sz w:val="24"/>
          <w:szCs w:val="24"/>
        </w:rPr>
        <w:t>31.2.</w:t>
      </w:r>
      <w:r w:rsidRPr="00B514CB">
        <w:rPr>
          <w:sz w:val="24"/>
          <w:szCs w:val="24"/>
        </w:rPr>
        <w:t xml:space="preserve"> Teklif değerlendirmesinde öncelikle ilk oturumda 30 uncu madde uyarınca e-teklifinin açılamadığı veya teklif mektubu </w:t>
      </w:r>
      <w:r w:rsidR="00235D2F">
        <w:rPr>
          <w:sz w:val="24"/>
          <w:szCs w:val="24"/>
        </w:rPr>
        <w:t>ile</w:t>
      </w:r>
      <w:r w:rsidRPr="00B514CB">
        <w:rPr>
          <w:sz w:val="24"/>
          <w:szCs w:val="24"/>
        </w:rPr>
        <w:t xml:space="preserve"> geçici teminatının uygun olmadığı tespit edilen</w:t>
      </w:r>
      <w:r w:rsidR="00235D2F">
        <w:rPr>
          <w:sz w:val="24"/>
          <w:szCs w:val="24"/>
        </w:rPr>
        <w:t xml:space="preserve"> isteklilerin </w:t>
      </w:r>
      <w:r w:rsidRPr="00B514CB">
        <w:rPr>
          <w:sz w:val="24"/>
          <w:szCs w:val="24"/>
        </w:rPr>
        <w:t>teklifle</w:t>
      </w:r>
      <w:r w:rsidR="00235D2F">
        <w:rPr>
          <w:sz w:val="24"/>
          <w:szCs w:val="24"/>
        </w:rPr>
        <w:t>ri değerlendirme dışı bırakılır.</w:t>
      </w:r>
    </w:p>
    <w:p w:rsidR="00235D2F"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B514CB">
        <w:rPr>
          <w:b/>
          <w:sz w:val="24"/>
          <w:szCs w:val="24"/>
        </w:rPr>
        <w:t>31.3.</w:t>
      </w:r>
      <w:r w:rsidRPr="00B514CB">
        <w:rPr>
          <w:sz w:val="24"/>
          <w:szCs w:val="24"/>
        </w:rPr>
        <w:t xml:space="preserve"> İhale dokümanında belirtilen </w:t>
      </w:r>
      <w:r w:rsidR="00600F0D">
        <w:rPr>
          <w:sz w:val="24"/>
          <w:szCs w:val="24"/>
        </w:rPr>
        <w:t xml:space="preserve">geçici teminat mektubu, </w:t>
      </w:r>
      <w:r w:rsidRPr="00B514CB">
        <w:rPr>
          <w:sz w:val="24"/>
          <w:szCs w:val="24"/>
        </w:rPr>
        <w:t xml:space="preserve">katılım belgeleri ve yeterlik </w:t>
      </w:r>
      <w:proofErr w:type="gramStart"/>
      <w:r w:rsidRPr="00B514CB">
        <w:rPr>
          <w:sz w:val="24"/>
          <w:szCs w:val="24"/>
        </w:rPr>
        <w:t>kriterleri</w:t>
      </w:r>
      <w:proofErr w:type="gramEnd"/>
      <w:r w:rsidRPr="00B514CB">
        <w:rPr>
          <w:sz w:val="24"/>
          <w:szCs w:val="24"/>
        </w:rPr>
        <w:t xml:space="preserve">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w:t>
      </w:r>
      <w:r w:rsidR="00235D2F">
        <w:rPr>
          <w:sz w:val="24"/>
          <w:szCs w:val="24"/>
        </w:rPr>
        <w:t xml:space="preserve">temin veya </w:t>
      </w:r>
      <w:r w:rsidRPr="00B514CB">
        <w:rPr>
          <w:sz w:val="24"/>
          <w:szCs w:val="24"/>
        </w:rPr>
        <w:t xml:space="preserve">teyit edilebilenler için, sorgulama sonucunda elde edilen bilgiler; belirtilen yöntemle </w:t>
      </w:r>
      <w:r w:rsidR="00235D2F">
        <w:rPr>
          <w:sz w:val="24"/>
          <w:szCs w:val="24"/>
        </w:rPr>
        <w:t xml:space="preserve">temin veya </w:t>
      </w:r>
      <w:r w:rsidRPr="00B514CB">
        <w:rPr>
          <w:sz w:val="24"/>
          <w:szCs w:val="24"/>
        </w:rPr>
        <w:t xml:space="preserve">teyit edilemeyenler için ise beyan edilen bilgiler esas alınarak yapılır. </w:t>
      </w:r>
      <w:r w:rsidR="00860A09" w:rsidRPr="00860A09">
        <w:rPr>
          <w:sz w:val="24"/>
          <w:szCs w:val="24"/>
        </w:rPr>
        <w:t xml:space="preserve">Yeterlik sertifikası üzerinden yeterlik tespiti yapılan ihalelerde ise, ihale dokümanında belirtilen </w:t>
      </w:r>
      <w:r w:rsidR="00600F0D">
        <w:rPr>
          <w:sz w:val="24"/>
          <w:szCs w:val="24"/>
        </w:rPr>
        <w:t xml:space="preserve">geçici teminat mektubu, </w:t>
      </w:r>
      <w:r w:rsidR="00860A09" w:rsidRPr="00860A09">
        <w:rPr>
          <w:sz w:val="24"/>
          <w:szCs w:val="24"/>
        </w:rPr>
        <w:t xml:space="preserve">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w:t>
      </w:r>
      <w:proofErr w:type="gramStart"/>
      <w:r w:rsidR="00860A09" w:rsidRPr="00860A09">
        <w:rPr>
          <w:sz w:val="24"/>
          <w:szCs w:val="24"/>
        </w:rPr>
        <w:t>kriter</w:t>
      </w:r>
      <w:proofErr w:type="gramEnd"/>
      <w:r w:rsidR="00860A09" w:rsidRPr="00860A09">
        <w:rPr>
          <w:sz w:val="24"/>
          <w:szCs w:val="24"/>
        </w:rPr>
        <w:t xml:space="preserve"> için ise yeterlik bilgileri tablosunda istekliler tarafından beyan edilen bilgi ve belgeler esas alınarak yapılır.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Cs/>
          <w:sz w:val="24"/>
          <w:szCs w:val="24"/>
        </w:rPr>
      </w:pPr>
      <w:r w:rsidRPr="00FA41EA">
        <w:rPr>
          <w:b/>
          <w:sz w:val="24"/>
          <w:szCs w:val="24"/>
        </w:rPr>
        <w:t xml:space="preserve">31.4. </w:t>
      </w:r>
      <w:r w:rsidRPr="00FA41EA">
        <w:rPr>
          <w:rStyle w:val="DipnotBavurusu"/>
          <w:bCs/>
          <w:sz w:val="24"/>
          <w:szCs w:val="24"/>
        </w:rPr>
        <w:footnoteReference w:id="41"/>
      </w:r>
      <w:proofErr w:type="gramStart"/>
      <w:r w:rsidRPr="00FA41EA">
        <w:rPr>
          <w:bCs/>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Cs/>
          <w:sz w:val="24"/>
          <w:szCs w:val="24"/>
        </w:rPr>
      </w:pPr>
      <w:r w:rsidRPr="00FA41EA">
        <w:rPr>
          <w:b/>
          <w:bCs/>
          <w:sz w:val="24"/>
          <w:szCs w:val="24"/>
        </w:rPr>
        <w:t>31.5.</w:t>
      </w:r>
      <w:r w:rsidRPr="00FA41EA">
        <w:rPr>
          <w:rStyle w:val="DipnotBavurusu"/>
          <w:bCs/>
          <w:sz w:val="24"/>
          <w:szCs w:val="24"/>
        </w:rPr>
        <w:footnoteReference w:id="42"/>
      </w:r>
      <w:proofErr w:type="gramStart"/>
      <w:r w:rsidRPr="00FA41EA">
        <w:rPr>
          <w:bCs/>
          <w:sz w:val="24"/>
          <w:szCs w:val="24"/>
        </w:rPr>
        <w:t>……...……………………………………………………………………………………</w:t>
      </w:r>
      <w:proofErr w:type="gramEnd"/>
    </w:p>
    <w:p w:rsidR="005D04EB" w:rsidRPr="00FA41EA" w:rsidRDefault="005D04EB" w:rsidP="005D04EB">
      <w:pPr>
        <w:tabs>
          <w:tab w:val="left" w:pos="567"/>
        </w:tabs>
        <w:overflowPunct w:val="0"/>
        <w:autoSpaceDE w:val="0"/>
        <w:autoSpaceDN w:val="0"/>
        <w:adjustRightInd w:val="0"/>
        <w:jc w:val="both"/>
        <w:textAlignment w:val="baseline"/>
        <w:rPr>
          <w:sz w:val="24"/>
          <w:szCs w:val="24"/>
        </w:rPr>
      </w:pPr>
      <w:r w:rsidRPr="00FA41EA">
        <w:rPr>
          <w:b/>
          <w:sz w:val="24"/>
          <w:szCs w:val="24"/>
        </w:rPr>
        <w:t>31.6.</w:t>
      </w:r>
      <w:r w:rsidRPr="009459B5">
        <w:rPr>
          <w:rStyle w:val="DipnotBavurusu"/>
          <w:sz w:val="24"/>
          <w:szCs w:val="24"/>
        </w:rPr>
        <w:footnoteReference w:id="43"/>
      </w:r>
      <w:proofErr w:type="gramStart"/>
      <w:r>
        <w:rPr>
          <w:sz w:val="24"/>
          <w:szCs w:val="24"/>
        </w:rPr>
        <w:t>…………………………………………………………………………………………</w:t>
      </w:r>
      <w:proofErr w:type="gramEnd"/>
    </w:p>
    <w:p w:rsidR="005D04EB" w:rsidRPr="00FA41EA" w:rsidRDefault="005D04EB" w:rsidP="005D04EB">
      <w:pPr>
        <w:tabs>
          <w:tab w:val="left" w:pos="567"/>
        </w:tabs>
        <w:overflowPunct w:val="0"/>
        <w:autoSpaceDE w:val="0"/>
        <w:autoSpaceDN w:val="0"/>
        <w:adjustRightInd w:val="0"/>
        <w:jc w:val="both"/>
        <w:textAlignment w:val="baseline"/>
        <w:rPr>
          <w:sz w:val="24"/>
          <w:szCs w:val="24"/>
        </w:rPr>
      </w:pPr>
      <w:r w:rsidRPr="00FA41EA">
        <w:rPr>
          <w:b/>
          <w:sz w:val="24"/>
          <w:szCs w:val="24"/>
        </w:rPr>
        <w:t>31.7.</w:t>
      </w:r>
      <w:r w:rsidRPr="00FA41EA">
        <w:rPr>
          <w:sz w:val="24"/>
          <w:szCs w:val="24"/>
          <w:vertAlign w:val="superscript"/>
        </w:rPr>
        <w:footnoteReference w:id="44"/>
      </w:r>
      <w:proofErr w:type="gramStart"/>
      <w:r w:rsidRPr="00FA41EA">
        <w:rPr>
          <w:sz w:val="24"/>
          <w:szCs w:val="24"/>
        </w:rPr>
        <w:t>…………………………………………………………………………………………...</w:t>
      </w:r>
      <w:proofErr w:type="gramEnd"/>
    </w:p>
    <w:p w:rsidR="005D04EB" w:rsidRDefault="00235D2F"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235D2F">
        <w:rPr>
          <w:b/>
          <w:sz w:val="24"/>
          <w:szCs w:val="24"/>
        </w:rPr>
        <w:t>31.8.</w:t>
      </w:r>
      <w:r w:rsidR="006D71B6">
        <w:rPr>
          <w:sz w:val="24"/>
          <w:szCs w:val="24"/>
        </w:rPr>
        <w:t>Yapılan değerlendirme sonucunda, i</w:t>
      </w:r>
      <w:r w:rsidRPr="00235D2F">
        <w:rPr>
          <w:sz w:val="24"/>
          <w:szCs w:val="24"/>
        </w:rPr>
        <w:t xml:space="preserve">halede öngörülen şartları sağlamadığı </w:t>
      </w:r>
      <w:proofErr w:type="spellStart"/>
      <w:r w:rsidRPr="00235D2F">
        <w:rPr>
          <w:sz w:val="24"/>
          <w:szCs w:val="24"/>
        </w:rPr>
        <w:t>anlaşılan</w:t>
      </w:r>
      <w:r w:rsidR="00860A09" w:rsidRPr="00860A09">
        <w:rPr>
          <w:sz w:val="24"/>
          <w:szCs w:val="24"/>
        </w:rPr>
        <w:t>veya</w:t>
      </w:r>
      <w:proofErr w:type="spellEnd"/>
      <w:r w:rsidR="00860A09" w:rsidRPr="00860A09">
        <w:rPr>
          <w:sz w:val="24"/>
          <w:szCs w:val="24"/>
        </w:rPr>
        <w:t xml:space="preserve"> yeterlik sertifikasının geçerlik süresi ihale tarihinden önce dolan</w:t>
      </w:r>
      <w:r w:rsidRPr="00235D2F">
        <w:rPr>
          <w:sz w:val="24"/>
          <w:szCs w:val="24"/>
        </w:rPr>
        <w:t xml:space="preserve"> teklifler değerlendirme dışı bırakılarak ya da aşırı düşük teklif açıklaması yeterli görülmeyen teklifler reddedilerek, EKAP üzerinden “Uygun Olmayan e-Teklif Kontrol Tutanağı” düzenlenir ve değerlendirme dışı bırakma işleminin gerekçeleri belirtilir.</w:t>
      </w:r>
    </w:p>
    <w:p w:rsidR="00235D2F" w:rsidRPr="00FA41EA" w:rsidRDefault="00235D2F"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32- İsteklilerden tekliflerine açıklık getirmelerinin istenilmesi</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lastRenderedPageBreak/>
        <w:t>32.1.</w:t>
      </w:r>
      <w:r w:rsidRPr="00FA41EA">
        <w:rPr>
          <w:sz w:val="24"/>
          <w:szCs w:val="24"/>
        </w:rPr>
        <w:t xml:space="preserve"> İhale komisyonunun talebi üzerine İdare, tekliflerin incelenmesi, karşılaştırılması ve değerlendirilmesinde yararlanmak üzere açık olmayan hususlarla ilgili isteklilerden açıklama isteyebilir.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32.2.</w:t>
      </w:r>
      <w:r w:rsidRPr="00FA41EA">
        <w:rPr>
          <w:sz w:val="24"/>
          <w:szCs w:val="24"/>
        </w:rPr>
        <w:t xml:space="preserve"> Bu açıklama, hiçbir şekilde teklif fiyatında değişiklik yapılması veya ihale dokümanında öngörülen </w:t>
      </w:r>
      <w:proofErr w:type="gramStart"/>
      <w:r w:rsidRPr="00FA41EA">
        <w:rPr>
          <w:sz w:val="24"/>
          <w:szCs w:val="24"/>
        </w:rPr>
        <w:t>kriterlere</w:t>
      </w:r>
      <w:proofErr w:type="gramEnd"/>
      <w:r w:rsidRPr="00FA41EA">
        <w:rPr>
          <w:sz w:val="24"/>
          <w:szCs w:val="24"/>
        </w:rPr>
        <w:t xml:space="preserve"> uygun olmayan tekliflerin uygun hale getirilmesi amacıyla istenilemez ve bu sonucu doğuracak şekilde kullanılamaz.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s>
        <w:overflowPunct w:val="0"/>
        <w:autoSpaceDE w:val="0"/>
        <w:autoSpaceDN w:val="0"/>
        <w:adjustRightInd w:val="0"/>
        <w:jc w:val="both"/>
        <w:textAlignment w:val="baseline"/>
        <w:rPr>
          <w:b/>
          <w:sz w:val="24"/>
          <w:szCs w:val="24"/>
        </w:rPr>
      </w:pPr>
      <w:r w:rsidRPr="00FA41EA">
        <w:rPr>
          <w:b/>
          <w:sz w:val="24"/>
          <w:szCs w:val="24"/>
        </w:rPr>
        <w:t>Madde 33- Aşırı düşük teklifler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33.1.</w:t>
      </w:r>
      <w:r w:rsidRPr="00FA41EA">
        <w:rPr>
          <w:sz w:val="24"/>
          <w:szCs w:val="24"/>
          <w:vertAlign w:val="superscript"/>
        </w:rPr>
        <w:footnoteReference w:id="45"/>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34- Bütün tekliflerin reddedilmesi ve ihalenin iptal edilmesi</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34.1.</w:t>
      </w:r>
      <w:r w:rsidRPr="00FA41EA">
        <w:rPr>
          <w:sz w:val="24"/>
          <w:szCs w:val="24"/>
        </w:rPr>
        <w:t xml:space="preserve"> İhale komisyonu kararı üzerine İdare, verilmiş olan bütün teklifleri reddederek ihaleyi iptal etmekte serbesttir. İdare bütün tekliflerin reddedilmesi nedeniyle herhangi bir yükümlülük altına girmez.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34.2.</w:t>
      </w:r>
      <w:r w:rsidRPr="00FA41EA">
        <w:rPr>
          <w:sz w:val="24"/>
          <w:szCs w:val="24"/>
        </w:rPr>
        <w:t xml:space="preserve"> İhalenin iptal edilmesi halinde bu durum, bütün isteklilere gerekçesiyle birlikte derhal bildirilir.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shd w:val="clear" w:color="auto" w:fill="FFFFFF"/>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35- Ekonomik açıdan en avantajlı teklifin belirlenmesi</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35.1.</w:t>
      </w:r>
      <w:r w:rsidRPr="00FA41EA">
        <w:rPr>
          <w:sz w:val="24"/>
          <w:szCs w:val="24"/>
        </w:rPr>
        <w:t xml:space="preserve"> Bu ihalede ekonomik açıdan en avantajlı teklif, </w:t>
      </w:r>
      <w:r w:rsidRPr="00FA41EA">
        <w:rPr>
          <w:rStyle w:val="DipnotBavurusu"/>
          <w:sz w:val="24"/>
          <w:szCs w:val="24"/>
        </w:rPr>
        <w:footnoteReference w:id="46"/>
      </w:r>
    </w:p>
    <w:p w:rsidR="005D04EB"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35.1.1</w:t>
      </w:r>
      <w:proofErr w:type="gramStart"/>
      <w:r w:rsidR="007B4B2D">
        <w:rPr>
          <w:b/>
          <w:sz w:val="24"/>
          <w:szCs w:val="24"/>
        </w:rPr>
        <w:t>.</w:t>
      </w:r>
      <w:r w:rsidRPr="00FA41EA">
        <w:rPr>
          <w:sz w:val="24"/>
          <w:szCs w:val="24"/>
        </w:rPr>
        <w:t>………………………………………………………………………………………….</w:t>
      </w:r>
      <w:proofErr w:type="gramEnd"/>
    </w:p>
    <w:p w:rsidR="007B4B2D" w:rsidRPr="00FA41EA" w:rsidRDefault="007B4B2D" w:rsidP="007B4B2D">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35.1.</w:t>
      </w:r>
      <w:r>
        <w:rPr>
          <w:b/>
          <w:sz w:val="24"/>
          <w:szCs w:val="24"/>
        </w:rPr>
        <w:t>2</w:t>
      </w:r>
      <w:proofErr w:type="gramStart"/>
      <w:r>
        <w:rPr>
          <w:b/>
          <w:sz w:val="24"/>
          <w:szCs w:val="24"/>
        </w:rPr>
        <w:t>.</w:t>
      </w:r>
      <w:r w:rsidRPr="00FA41EA">
        <w:rPr>
          <w:sz w:val="24"/>
          <w:szCs w:val="24"/>
        </w:rPr>
        <w:t>………………………………………………………………………………………….</w:t>
      </w:r>
      <w:proofErr w:type="gramEnd"/>
    </w:p>
    <w:p w:rsidR="009B5192" w:rsidRDefault="005D04EB" w:rsidP="005D04EB">
      <w:pPr>
        <w:shd w:val="clear" w:color="auto" w:fill="FFFFFF"/>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35.2.</w:t>
      </w:r>
      <w:r w:rsidRPr="00FA41EA">
        <w:rPr>
          <w:sz w:val="24"/>
          <w:szCs w:val="24"/>
        </w:rPr>
        <w:t xml:space="preserve"> Ekonomik açıdan en avantajlı teklifin birden fazla istekli tarafından verilmiş olması halinde ilgili uygulama yönetmeliğinde düzenlenen usule göre ihale sonuçlandırılacaktır.</w:t>
      </w:r>
    </w:p>
    <w:p w:rsidR="005D04EB" w:rsidRPr="00742C63" w:rsidRDefault="009B5192" w:rsidP="00742C63">
      <w:pPr>
        <w:spacing w:before="56" w:line="240" w:lineRule="atLeast"/>
        <w:jc w:val="both"/>
        <w:rPr>
          <w:b/>
          <w:bCs/>
          <w:color w:val="000000"/>
          <w:sz w:val="24"/>
          <w:szCs w:val="24"/>
        </w:rPr>
      </w:pPr>
      <w:r w:rsidRPr="00CC370C">
        <w:rPr>
          <w:b/>
          <w:bCs/>
          <w:color w:val="000000"/>
          <w:sz w:val="24"/>
          <w:szCs w:val="24"/>
        </w:rPr>
        <w:t>35.2.1. </w:t>
      </w:r>
      <w:r>
        <w:rPr>
          <w:b/>
          <w:bCs/>
          <w:color w:val="000000"/>
          <w:sz w:val="24"/>
          <w:szCs w:val="24"/>
        </w:rPr>
        <w:t>(Ek madde:</w:t>
      </w:r>
      <w:r w:rsidRPr="00742C63">
        <w:rPr>
          <w:b/>
          <w:bCs/>
          <w:color w:val="000000"/>
          <w:sz w:val="24"/>
          <w:szCs w:val="24"/>
        </w:rPr>
        <w:t>16.03.2019-30716 R.G/</w:t>
      </w:r>
      <w:r>
        <w:rPr>
          <w:b/>
          <w:bCs/>
          <w:color w:val="000000"/>
          <w:sz w:val="24"/>
          <w:szCs w:val="24"/>
        </w:rPr>
        <w:t>23</w:t>
      </w:r>
      <w:r w:rsidRPr="00742C63">
        <w:rPr>
          <w:b/>
          <w:bCs/>
          <w:color w:val="000000"/>
          <w:sz w:val="24"/>
          <w:szCs w:val="24"/>
        </w:rPr>
        <w:t>.md</w:t>
      </w:r>
      <w:proofErr w:type="gramStart"/>
      <w:r w:rsidRPr="00742C63">
        <w:rPr>
          <w:b/>
          <w:bCs/>
          <w:color w:val="000000"/>
          <w:sz w:val="24"/>
          <w:szCs w:val="24"/>
        </w:rPr>
        <w:t>.;</w:t>
      </w:r>
      <w:proofErr w:type="gramEnd"/>
      <w:r w:rsidRPr="00742C63">
        <w:rPr>
          <w:b/>
          <w:bCs/>
          <w:color w:val="000000"/>
          <w:sz w:val="24"/>
          <w:szCs w:val="24"/>
        </w:rPr>
        <w:t xml:space="preserve"> yürürlük:26.03.2019)</w:t>
      </w:r>
      <w:r w:rsidRPr="00CC370C">
        <w:rPr>
          <w:color w:val="000000"/>
          <w:sz w:val="24"/>
          <w:szCs w:val="24"/>
        </w:rPr>
        <w:t xml:space="preserve">Bu maddeye, kısmi teklife açık olmayan ve elektronik eksiltme yapılan ihaleler ile kısmi teklife açık ve kısımların tamamında elektronik eksiltme yapılan ihalelerde “Ekonomik açıdan en avantajlı teklif , teklifi eşit olan istekliler davet edilmek suretiyle ihale komisyonu tarafından kura çekilerek belirlenir.” ibaresi yazılacak; kısmi teklife açık ve kısımların yalnızca biri veya birkaçında elektronik eksiltme yapılan ihalelerde “Elektronik eksiltme yapılan … kısımda/kısımlarda ekonomik açıdan en avantajlı teklif, teklifi eşit olan istekliler davet edilmek suretiyle ihale komisyonu tarafından kura çekilerek belirlenir.” ibaresi ve elektronik eksiltme yapılmayacak kısım/kısımlar için de başına “Elektronik eksiltme </w:t>
      </w:r>
      <w:proofErr w:type="gramStart"/>
      <w:r w:rsidRPr="00CC370C">
        <w:rPr>
          <w:color w:val="000000"/>
          <w:sz w:val="24"/>
          <w:szCs w:val="24"/>
        </w:rPr>
        <w:t>yapılmayan …kısımda</w:t>
      </w:r>
      <w:proofErr w:type="gramEnd"/>
      <w:r w:rsidRPr="00CC370C">
        <w:rPr>
          <w:color w:val="000000"/>
          <w:sz w:val="24"/>
          <w:szCs w:val="24"/>
        </w:rPr>
        <w:t>/kısımlarda” ibaresi eklenmek suretiyle ilgili uygulama yönetmeliğine göre eşit tekliflerin değerlendirilmesinde uygulanacak usul yazılacak; elektronik eksiltme yapılmayan ihalelerde ise ilgili uygulama yönetmeliğine göre eşit tekliflerin değerlendirilmesinde uygulanacak usul yazılacaktır.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35.3. </w:t>
      </w:r>
      <w:r w:rsidRPr="00FA41EA">
        <w:rPr>
          <w:sz w:val="24"/>
          <w:szCs w:val="24"/>
        </w:rPr>
        <w:t xml:space="preserve">Fiyat avantajı uygulanması: </w:t>
      </w:r>
    </w:p>
    <w:p w:rsidR="005D04EB"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lastRenderedPageBreak/>
        <w:t>35.3.1</w:t>
      </w:r>
      <w:r w:rsidRPr="00FA41EA">
        <w:rPr>
          <w:sz w:val="24"/>
          <w:szCs w:val="24"/>
        </w:rPr>
        <w:t xml:space="preserve">. </w:t>
      </w:r>
      <w:r w:rsidRPr="00FA41EA">
        <w:rPr>
          <w:sz w:val="24"/>
          <w:szCs w:val="24"/>
          <w:vertAlign w:val="superscript"/>
        </w:rPr>
        <w:footnoteReference w:id="47"/>
      </w:r>
      <w:proofErr w:type="gramStart"/>
      <w:r w:rsidRPr="00FA41EA">
        <w:rPr>
          <w:sz w:val="24"/>
          <w:szCs w:val="24"/>
        </w:rPr>
        <w:t>…………………………………………………………………………………………</w:t>
      </w:r>
      <w:proofErr w:type="gramEnd"/>
    </w:p>
    <w:p w:rsidR="00E03E3F" w:rsidRDefault="00BA521C"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205DCE">
        <w:rPr>
          <w:b/>
          <w:sz w:val="24"/>
          <w:szCs w:val="24"/>
        </w:rPr>
        <w:t>35.4</w:t>
      </w:r>
      <w:r>
        <w:rPr>
          <w:b/>
          <w:sz w:val="24"/>
          <w:szCs w:val="24"/>
        </w:rPr>
        <w:t>.</w:t>
      </w:r>
      <w:r w:rsidRPr="00205DCE">
        <w:rPr>
          <w:b/>
          <w:sz w:val="24"/>
          <w:szCs w:val="24"/>
        </w:rPr>
        <w:t xml:space="preserve">(Ek madde: 13.09.2019-30887  R.G./7. </w:t>
      </w:r>
      <w:proofErr w:type="spellStart"/>
      <w:r w:rsidRPr="00205DCE">
        <w:rPr>
          <w:b/>
          <w:sz w:val="24"/>
          <w:szCs w:val="24"/>
        </w:rPr>
        <w:t>md.</w:t>
      </w:r>
      <w:proofErr w:type="spellEnd"/>
      <w:r w:rsidRPr="00205DCE">
        <w:rPr>
          <w:b/>
          <w:sz w:val="24"/>
          <w:szCs w:val="24"/>
        </w:rPr>
        <w:t>)</w:t>
      </w:r>
      <w:proofErr w:type="gramStart"/>
      <w:r>
        <w:rPr>
          <w:b/>
          <w:sz w:val="24"/>
          <w:szCs w:val="24"/>
        </w:rPr>
        <w:t>….</w:t>
      </w:r>
      <w:proofErr w:type="gramEnd"/>
      <w:r>
        <w:rPr>
          <w:rStyle w:val="DipnotBavurusu"/>
          <w:sz w:val="24"/>
          <w:szCs w:val="24"/>
        </w:rPr>
        <w:footnoteReference w:customMarkFollows="1" w:id="48"/>
        <w:t>44.1</w:t>
      </w:r>
    </w:p>
    <w:p w:rsidR="00BA521C" w:rsidRDefault="00BA521C"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AA327B" w:rsidRPr="00FA41EA" w:rsidRDefault="00AA327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iCs/>
          <w:sz w:val="24"/>
          <w:szCs w:val="24"/>
        </w:rPr>
      </w:pPr>
      <w:r w:rsidRPr="00FA41EA">
        <w:rPr>
          <w:b/>
          <w:iCs/>
          <w:sz w:val="24"/>
          <w:szCs w:val="24"/>
        </w:rPr>
        <w:t>Madde 36- İhalenin karara bağlanması</w:t>
      </w:r>
    </w:p>
    <w:p w:rsidR="00860A09" w:rsidRDefault="00860A09" w:rsidP="00860A09">
      <w:pPr>
        <w:tabs>
          <w:tab w:val="left" w:pos="567"/>
          <w:tab w:val="left" w:leader="dot" w:pos="8505"/>
          <w:tab w:val="left" w:leader="dot" w:pos="9072"/>
        </w:tabs>
        <w:overflowPunct w:val="0"/>
        <w:autoSpaceDE w:val="0"/>
        <w:autoSpaceDN w:val="0"/>
        <w:adjustRightInd w:val="0"/>
        <w:jc w:val="both"/>
        <w:textAlignment w:val="baseline"/>
        <w:rPr>
          <w:bCs/>
          <w:sz w:val="24"/>
          <w:szCs w:val="24"/>
        </w:rPr>
      </w:pPr>
      <w:r w:rsidRPr="00FA41EA">
        <w:rPr>
          <w:b/>
          <w:sz w:val="24"/>
          <w:szCs w:val="24"/>
        </w:rPr>
        <w:t xml:space="preserve">36.1 </w:t>
      </w:r>
      <w:r w:rsidRPr="00FA41EA">
        <w:rPr>
          <w:bCs/>
          <w:sz w:val="24"/>
          <w:szCs w:val="24"/>
        </w:rPr>
        <w:t xml:space="preserve">Geçerli tekliflerden ekonomik açıdan en avantajlı birinci ve ikinci teklif olması öngörülen tekliflerin sahiplerine, </w:t>
      </w:r>
      <w:r w:rsidRPr="00FA41EA">
        <w:rPr>
          <w:sz w:val="24"/>
          <w:szCs w:val="24"/>
        </w:rPr>
        <w:t xml:space="preserve">Elektronik İhale Uygulama Yönetmeliğinin 21 inci maddesinin ikinci fıkrasına uygun olarak alınmayan </w:t>
      </w:r>
      <w:r w:rsidRPr="00FA41EA">
        <w:rPr>
          <w:bCs/>
          <w:sz w:val="24"/>
          <w:szCs w:val="24"/>
        </w:rPr>
        <w:t>geçici teminat mektupları ile beyan ettikleri bilgi ve belgelerden</w:t>
      </w:r>
      <w:r>
        <w:rPr>
          <w:bCs/>
          <w:sz w:val="24"/>
          <w:szCs w:val="24"/>
        </w:rPr>
        <w:t>,</w:t>
      </w:r>
      <w:r w:rsidRPr="00FA41EA">
        <w:rPr>
          <w:bCs/>
          <w:sz w:val="24"/>
          <w:szCs w:val="24"/>
        </w:rPr>
        <w:t xml:space="preserve"> EKAP veya diğer kamu kurum ve kuruluşları ile kamu kurumu niteliğindeki meslek kuruluşlarının internet sayfası üzerinden </w:t>
      </w:r>
      <w:r w:rsidRPr="00EC400A">
        <w:rPr>
          <w:bCs/>
          <w:sz w:val="24"/>
          <w:szCs w:val="24"/>
        </w:rPr>
        <w:t xml:space="preserve">sorgulanarak </w:t>
      </w:r>
      <w:r>
        <w:rPr>
          <w:bCs/>
          <w:sz w:val="24"/>
          <w:szCs w:val="24"/>
        </w:rPr>
        <w:t xml:space="preserve">temin veya </w:t>
      </w:r>
      <w:r w:rsidRPr="00EC400A">
        <w:rPr>
          <w:bCs/>
          <w:sz w:val="24"/>
          <w:szCs w:val="24"/>
        </w:rPr>
        <w:t xml:space="preserve">teyit </w:t>
      </w:r>
      <w:proofErr w:type="spellStart"/>
      <w:r w:rsidRPr="00EC400A">
        <w:rPr>
          <w:bCs/>
          <w:sz w:val="24"/>
          <w:szCs w:val="24"/>
        </w:rPr>
        <w:t>edilemeyenler</w:t>
      </w:r>
      <w:r w:rsidRPr="00860A09">
        <w:rPr>
          <w:bCs/>
          <w:sz w:val="24"/>
          <w:szCs w:val="24"/>
        </w:rPr>
        <w:t>ile</w:t>
      </w:r>
      <w:proofErr w:type="spellEnd"/>
      <w:r w:rsidRPr="00860A09">
        <w:rPr>
          <w:bCs/>
          <w:sz w:val="24"/>
          <w:szCs w:val="24"/>
        </w:rPr>
        <w:t xml:space="preserve"> yeterlik sertifikası üzerinden değerlendirme yapılamayan veya yeterlik sertifikası kapsamındaki geçerlik süresi dolan </w:t>
      </w:r>
      <w:proofErr w:type="spellStart"/>
      <w:r w:rsidRPr="00860A09">
        <w:rPr>
          <w:bCs/>
          <w:sz w:val="24"/>
          <w:szCs w:val="24"/>
        </w:rPr>
        <w:t>belgelere</w:t>
      </w:r>
      <w:r w:rsidRPr="00FA41EA">
        <w:rPr>
          <w:bCs/>
          <w:sz w:val="24"/>
          <w:szCs w:val="24"/>
        </w:rPr>
        <w:t>ilişkin</w:t>
      </w:r>
      <w:proofErr w:type="spellEnd"/>
      <w:r w:rsidRPr="00FA41EA">
        <w:rPr>
          <w:bCs/>
          <w:sz w:val="24"/>
          <w:szCs w:val="24"/>
        </w:rPr>
        <w:t xml:space="preserve"> tevsik edici belgeleri</w:t>
      </w:r>
      <w:r>
        <w:rPr>
          <w:bCs/>
          <w:sz w:val="24"/>
          <w:szCs w:val="24"/>
        </w:rPr>
        <w:t xml:space="preserve"> ekleri ile birlikte</w:t>
      </w:r>
      <w:r w:rsidRPr="00FA41EA">
        <w:rPr>
          <w:bCs/>
          <w:sz w:val="24"/>
          <w:szCs w:val="24"/>
        </w:rPr>
        <w:t xml:space="preserve">, belgelerin sunuluş şekline uygun olarak sunmaları için </w:t>
      </w:r>
      <w:r w:rsidR="009B5192">
        <w:rPr>
          <w:b/>
          <w:bCs/>
          <w:color w:val="000000"/>
          <w:sz w:val="24"/>
          <w:szCs w:val="24"/>
        </w:rPr>
        <w:t>(Mülga ibare:</w:t>
      </w:r>
      <w:r w:rsidR="009B5192" w:rsidRPr="009B5192">
        <w:rPr>
          <w:b/>
          <w:bCs/>
          <w:color w:val="000000"/>
          <w:sz w:val="24"/>
          <w:szCs w:val="24"/>
        </w:rPr>
        <w:t>16.03.2019-30716 R.G/</w:t>
      </w:r>
      <w:r w:rsidR="009B5192">
        <w:rPr>
          <w:b/>
          <w:bCs/>
          <w:color w:val="000000"/>
          <w:sz w:val="24"/>
          <w:szCs w:val="24"/>
        </w:rPr>
        <w:t>24</w:t>
      </w:r>
      <w:r w:rsidR="009B5192" w:rsidRPr="009B5192">
        <w:rPr>
          <w:b/>
          <w:bCs/>
          <w:color w:val="000000"/>
          <w:sz w:val="24"/>
          <w:szCs w:val="24"/>
        </w:rPr>
        <w:t>.md</w:t>
      </w:r>
      <w:proofErr w:type="gramStart"/>
      <w:r w:rsidR="009B5192" w:rsidRPr="009B5192">
        <w:rPr>
          <w:b/>
          <w:bCs/>
          <w:color w:val="000000"/>
          <w:sz w:val="24"/>
          <w:szCs w:val="24"/>
        </w:rPr>
        <w:t>.;</w:t>
      </w:r>
      <w:proofErr w:type="gramEnd"/>
      <w:r w:rsidR="009B5192" w:rsidRPr="009B5192">
        <w:rPr>
          <w:b/>
          <w:bCs/>
          <w:color w:val="000000"/>
          <w:sz w:val="24"/>
          <w:szCs w:val="24"/>
        </w:rPr>
        <w:t xml:space="preserve"> yürürlük:26.03.2019)</w:t>
      </w:r>
      <w:r w:rsidRPr="00FA41EA">
        <w:rPr>
          <w:bCs/>
          <w:sz w:val="24"/>
          <w:szCs w:val="24"/>
        </w:rPr>
        <w:t xml:space="preserve">makul bir süre </w:t>
      </w:r>
      <w:proofErr w:type="spellStart"/>
      <w:r w:rsidRPr="00FA41EA">
        <w:rPr>
          <w:bCs/>
          <w:sz w:val="24"/>
          <w:szCs w:val="24"/>
        </w:rPr>
        <w:t>verilir.</w:t>
      </w:r>
      <w:r w:rsidRPr="00860A09">
        <w:rPr>
          <w:bCs/>
          <w:sz w:val="24"/>
          <w:szCs w:val="24"/>
        </w:rPr>
        <w:t>Yeterlik</w:t>
      </w:r>
      <w:proofErr w:type="spellEnd"/>
      <w:r w:rsidRPr="00860A09">
        <w:rPr>
          <w:bCs/>
          <w:sz w:val="24"/>
          <w:szCs w:val="24"/>
        </w:rPr>
        <w:t xml:space="preserve"> sertifikası kapsamındaki geçerlik süresi dolan belgeler yenileri ile veya ihalede istenen şartları sağladığını gösteren başka belgelerle </w:t>
      </w:r>
      <w:r w:rsidRPr="00860A09">
        <w:rPr>
          <w:bCs/>
          <w:sz w:val="24"/>
          <w:szCs w:val="24"/>
        </w:rPr>
        <w:lastRenderedPageBreak/>
        <w:t xml:space="preserve">tevsik edilirler. </w:t>
      </w:r>
      <w:r w:rsidRPr="006D71B6">
        <w:rPr>
          <w:bCs/>
          <w:sz w:val="24"/>
          <w:szCs w:val="24"/>
        </w:rPr>
        <w:t xml:space="preserve">İhale dokümanında öngörülmesi halinde bu tekliflere ilişkin numune ve/veya </w:t>
      </w:r>
      <w:proofErr w:type="gramStart"/>
      <w:r w:rsidRPr="006D71B6">
        <w:rPr>
          <w:bCs/>
          <w:sz w:val="24"/>
          <w:szCs w:val="24"/>
        </w:rPr>
        <w:t>demonstrasyon</w:t>
      </w:r>
      <w:proofErr w:type="gramEnd"/>
      <w:r w:rsidRPr="006D71B6">
        <w:rPr>
          <w:bCs/>
          <w:sz w:val="24"/>
          <w:szCs w:val="24"/>
        </w:rPr>
        <w:t xml:space="preserve"> değerlendirmesi de bu süreçte tamamlanır.</w:t>
      </w:r>
    </w:p>
    <w:p w:rsidR="00860A09" w:rsidRDefault="00860A09" w:rsidP="00860A09">
      <w:pPr>
        <w:jc w:val="both"/>
        <w:rPr>
          <w:color w:val="FF0000"/>
          <w:sz w:val="24"/>
          <w:szCs w:val="24"/>
        </w:rPr>
      </w:pPr>
      <w:r w:rsidRPr="00FA41EA">
        <w:rPr>
          <w:b/>
          <w:sz w:val="24"/>
          <w:szCs w:val="24"/>
        </w:rPr>
        <w:t xml:space="preserve">36.2. </w:t>
      </w:r>
      <w:r w:rsidRPr="00FA41EA">
        <w:rPr>
          <w:bCs/>
          <w:sz w:val="24"/>
          <w:szCs w:val="24"/>
        </w:rPr>
        <w:t xml:space="preserve">İstekliler tarafından beyan edilen bilgiler ile sorgulama sonucu edinilen ya da bu bilgileri tevsik etmek amacıyla sunulan belgelerde yer alan bilgiler ile geçici teminat mektubu arasında farklılık bulunması durumunda; ihalede öngörülen şartların sağlanması kaydıyla tekliflerin geçerliliği etkilenmez ancak ihalede öngörülen şartların sağlanamadığının anlaşılması durumunda, bu isteklilerin teklifleri değerlendirme dışı </w:t>
      </w:r>
      <w:proofErr w:type="spellStart"/>
      <w:proofErr w:type="gramStart"/>
      <w:r w:rsidRPr="00FA41EA">
        <w:rPr>
          <w:bCs/>
          <w:sz w:val="24"/>
          <w:szCs w:val="24"/>
        </w:rPr>
        <w:t>bırakılır.</w:t>
      </w:r>
      <w:r w:rsidRPr="00860A09">
        <w:rPr>
          <w:bCs/>
          <w:sz w:val="24"/>
          <w:szCs w:val="24"/>
        </w:rPr>
        <w:t>Ancak</w:t>
      </w:r>
      <w:proofErr w:type="spellEnd"/>
      <w:proofErr w:type="gramEnd"/>
      <w:r w:rsidRPr="00860A09">
        <w:rPr>
          <w:bCs/>
          <w:sz w:val="24"/>
          <w:szCs w:val="24"/>
        </w:rPr>
        <w:t xml:space="preserve">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rsidR="005D04EB" w:rsidRPr="00860A09" w:rsidRDefault="005D04EB" w:rsidP="00860A09">
      <w:pPr>
        <w:jc w:val="both"/>
        <w:rPr>
          <w:color w:val="FF0000"/>
          <w:sz w:val="24"/>
          <w:szCs w:val="24"/>
          <w:highlight w:val="yellow"/>
        </w:rPr>
      </w:pPr>
      <w:r w:rsidRPr="00FA41EA">
        <w:rPr>
          <w:b/>
          <w:bCs/>
          <w:sz w:val="24"/>
          <w:szCs w:val="24"/>
        </w:rPr>
        <w:t>36.3.</w:t>
      </w:r>
      <w:r w:rsidRPr="00FA41EA">
        <w:rPr>
          <w:bCs/>
          <w:sz w:val="24"/>
          <w:szCs w:val="24"/>
        </w:rPr>
        <w:t xml:space="preserve"> 36.1 maddesi uyarınca, </w:t>
      </w:r>
      <w:r w:rsidR="006D71B6">
        <w:rPr>
          <w:bCs/>
          <w:sz w:val="24"/>
          <w:szCs w:val="24"/>
        </w:rPr>
        <w:t>istenen</w:t>
      </w:r>
      <w:r w:rsidRPr="00FA41EA">
        <w:rPr>
          <w:bCs/>
          <w:sz w:val="24"/>
          <w:szCs w:val="24"/>
        </w:rPr>
        <w:t xml:space="preserve"> belgeleri </w:t>
      </w:r>
      <w:r w:rsidR="006D71B6" w:rsidRPr="006D71B6">
        <w:rPr>
          <w:bCs/>
          <w:sz w:val="24"/>
          <w:szCs w:val="24"/>
        </w:rPr>
        <w:t xml:space="preserve">idarece verilen süre içerisinde sunmayan </w:t>
      </w:r>
      <w:r w:rsidR="006D71B6">
        <w:rPr>
          <w:bCs/>
          <w:sz w:val="24"/>
          <w:szCs w:val="24"/>
        </w:rPr>
        <w:t xml:space="preserve">istekliler ile </w:t>
      </w:r>
      <w:r w:rsidR="006D71B6" w:rsidRPr="006D71B6">
        <w:rPr>
          <w:bCs/>
          <w:sz w:val="24"/>
          <w:szCs w:val="24"/>
        </w:rPr>
        <w:t xml:space="preserve">numune </w:t>
      </w:r>
      <w:r w:rsidR="00962F01">
        <w:rPr>
          <w:bCs/>
          <w:sz w:val="24"/>
          <w:szCs w:val="24"/>
        </w:rPr>
        <w:t>ve/</w:t>
      </w:r>
      <w:r w:rsidR="006D71B6" w:rsidRPr="006D71B6">
        <w:rPr>
          <w:bCs/>
          <w:sz w:val="24"/>
          <w:szCs w:val="24"/>
        </w:rPr>
        <w:t xml:space="preserve">veya </w:t>
      </w:r>
      <w:proofErr w:type="gramStart"/>
      <w:r w:rsidR="006D71B6" w:rsidRPr="006D71B6">
        <w:rPr>
          <w:bCs/>
          <w:sz w:val="24"/>
          <w:szCs w:val="24"/>
        </w:rPr>
        <w:t>demonstrasyon</w:t>
      </w:r>
      <w:proofErr w:type="gramEnd"/>
      <w:r w:rsidR="006D71B6" w:rsidRPr="006D71B6">
        <w:rPr>
          <w:bCs/>
          <w:sz w:val="24"/>
          <w:szCs w:val="24"/>
        </w:rPr>
        <w:t xml:space="preserve"> işlemlerine ilişkin yükümlülüklerini yerine getirmeyen</w:t>
      </w:r>
      <w:r w:rsidRPr="00FA41EA">
        <w:rPr>
          <w:bCs/>
          <w:sz w:val="24"/>
          <w:szCs w:val="24"/>
        </w:rPr>
        <w:t xml:space="preserve"> isteklilerin teklifleri değerlendirme dışı bırakılarak geçici teminatları gelir kaydedilir. </w:t>
      </w:r>
      <w:r w:rsidR="006D71B6" w:rsidRPr="006D71B6">
        <w:rPr>
          <w:bCs/>
          <w:sz w:val="24"/>
          <w:szCs w:val="24"/>
        </w:rPr>
        <w:t xml:space="preserve">Geçici teminat mektubu ve sunduğu belgeler ile katılım ve yeterlik kriterlerine ilişkin şartları sağlamayan </w:t>
      </w:r>
      <w:r w:rsidR="006D71B6">
        <w:rPr>
          <w:bCs/>
          <w:sz w:val="24"/>
          <w:szCs w:val="24"/>
        </w:rPr>
        <w:t xml:space="preserve">istekliler ile </w:t>
      </w:r>
      <w:r w:rsidR="006D71B6" w:rsidRPr="006D71B6">
        <w:rPr>
          <w:bCs/>
          <w:sz w:val="24"/>
          <w:szCs w:val="24"/>
        </w:rPr>
        <w:t xml:space="preserve">numune </w:t>
      </w:r>
      <w:r w:rsidR="00962F01">
        <w:rPr>
          <w:bCs/>
          <w:sz w:val="24"/>
          <w:szCs w:val="24"/>
        </w:rPr>
        <w:t>ve/</w:t>
      </w:r>
      <w:r w:rsidR="006D71B6" w:rsidRPr="006D71B6">
        <w:rPr>
          <w:bCs/>
          <w:sz w:val="24"/>
          <w:szCs w:val="24"/>
        </w:rPr>
        <w:t xml:space="preserve">veya </w:t>
      </w:r>
      <w:proofErr w:type="gramStart"/>
      <w:r w:rsidR="006D71B6" w:rsidRPr="006D71B6">
        <w:rPr>
          <w:bCs/>
          <w:sz w:val="24"/>
          <w:szCs w:val="24"/>
        </w:rPr>
        <w:t>demonstrasyon</w:t>
      </w:r>
      <w:proofErr w:type="gramEnd"/>
      <w:r w:rsidR="006D71B6" w:rsidRPr="006D71B6">
        <w:rPr>
          <w:bCs/>
          <w:sz w:val="24"/>
          <w:szCs w:val="24"/>
        </w:rPr>
        <w:t xml:space="preserve"> değerlendirmesi başarısız sonuçlanan isteklilerin teklifleri ise değerlendirme dışı bırakılır. Bu işleme ekonomik açıdan en avantajlı birinci ve belirlenecek ise ikinci teklif sahibi tespit edilene kadar devam edilir. </w:t>
      </w:r>
      <w:r w:rsidRPr="00FA41EA">
        <w:rPr>
          <w:sz w:val="24"/>
          <w:szCs w:val="24"/>
        </w:rPr>
        <w:t xml:space="preserve">Elektronik İhale Uygulama Yönetmeliğinin 21 inci maddesinin ikinci fıkrasına uygun olarak alınmayan geçici teminat mektuplarını </w:t>
      </w:r>
      <w:r w:rsidRPr="00FA41EA">
        <w:rPr>
          <w:bCs/>
          <w:sz w:val="24"/>
          <w:szCs w:val="24"/>
        </w:rPr>
        <w:t xml:space="preserve">sunmayan istekliler </w:t>
      </w:r>
      <w:r w:rsidR="009B5192">
        <w:rPr>
          <w:b/>
          <w:bCs/>
          <w:color w:val="000000"/>
          <w:sz w:val="24"/>
          <w:szCs w:val="24"/>
        </w:rPr>
        <w:t>(Mülga ibare:</w:t>
      </w:r>
      <w:r w:rsidR="009B5192" w:rsidRPr="009B5192">
        <w:rPr>
          <w:b/>
          <w:bCs/>
          <w:color w:val="000000"/>
          <w:sz w:val="24"/>
          <w:szCs w:val="24"/>
        </w:rPr>
        <w:t>16.03.2019-30716 R.G/</w:t>
      </w:r>
      <w:r w:rsidR="009B5192">
        <w:rPr>
          <w:b/>
          <w:bCs/>
          <w:color w:val="000000"/>
          <w:sz w:val="24"/>
          <w:szCs w:val="24"/>
        </w:rPr>
        <w:t>24</w:t>
      </w:r>
      <w:r w:rsidR="009B5192" w:rsidRPr="009B5192">
        <w:rPr>
          <w:b/>
          <w:bCs/>
          <w:color w:val="000000"/>
          <w:sz w:val="24"/>
          <w:szCs w:val="24"/>
        </w:rPr>
        <w:t>.md</w:t>
      </w:r>
      <w:proofErr w:type="gramStart"/>
      <w:r w:rsidR="009B5192" w:rsidRPr="009B5192">
        <w:rPr>
          <w:b/>
          <w:bCs/>
          <w:color w:val="000000"/>
          <w:sz w:val="24"/>
          <w:szCs w:val="24"/>
        </w:rPr>
        <w:t>.;</w:t>
      </w:r>
      <w:proofErr w:type="gramEnd"/>
      <w:r w:rsidR="009B5192" w:rsidRPr="009B5192">
        <w:rPr>
          <w:b/>
          <w:bCs/>
          <w:color w:val="000000"/>
          <w:sz w:val="24"/>
          <w:szCs w:val="24"/>
        </w:rPr>
        <w:t xml:space="preserve"> yürürlük:26.03.2019)</w:t>
      </w:r>
      <w:r w:rsidRPr="00FA41EA">
        <w:rPr>
          <w:bCs/>
          <w:sz w:val="24"/>
          <w:szCs w:val="24"/>
        </w:rPr>
        <w:t xml:space="preserve">hakkında ayrıca </w:t>
      </w:r>
      <w:r w:rsidRPr="00FA41EA">
        <w:rPr>
          <w:sz w:val="24"/>
          <w:szCs w:val="24"/>
        </w:rPr>
        <w:t xml:space="preserve">Kanunun 17 </w:t>
      </w:r>
      <w:proofErr w:type="spellStart"/>
      <w:r w:rsidRPr="00FA41EA">
        <w:rPr>
          <w:sz w:val="24"/>
          <w:szCs w:val="24"/>
        </w:rPr>
        <w:t>nci</w:t>
      </w:r>
      <w:proofErr w:type="spellEnd"/>
      <w:r w:rsidRPr="00FA41EA">
        <w:rPr>
          <w:sz w:val="24"/>
          <w:szCs w:val="24"/>
        </w:rPr>
        <w:t xml:space="preserve"> maddesi uyarınca işlem yapılarak haklarında ihalelere katılmaktan yasaklama kararı verilir. </w:t>
      </w:r>
    </w:p>
    <w:p w:rsidR="006D71B6"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36.4.</w:t>
      </w:r>
      <w:r w:rsidR="00311F43" w:rsidRPr="00311F43">
        <w:rPr>
          <w:sz w:val="24"/>
          <w:szCs w:val="24"/>
        </w:rPr>
        <w:t xml:space="preserve">Değerlendirme dışı bırakılan </w:t>
      </w:r>
      <w:r w:rsidR="006D71B6" w:rsidRPr="006D71B6">
        <w:rPr>
          <w:sz w:val="24"/>
          <w:szCs w:val="24"/>
        </w:rPr>
        <w:t>teklifler için EKAP üzerinden Uygun Olmayan e-Teklif Kontrol Tutanağı düzenlen</w:t>
      </w:r>
      <w:r w:rsidR="006D71B6">
        <w:rPr>
          <w:sz w:val="24"/>
          <w:szCs w:val="24"/>
        </w:rPr>
        <w:t xml:space="preserve">erek uygun görülmeme gerekçeleri belirtilir. </w:t>
      </w:r>
    </w:p>
    <w:p w:rsidR="00311F43" w:rsidRPr="00311F43" w:rsidRDefault="00311F43" w:rsidP="00311F43">
      <w:pPr>
        <w:tabs>
          <w:tab w:val="left" w:pos="567"/>
          <w:tab w:val="left" w:leader="dot" w:pos="8505"/>
          <w:tab w:val="left" w:leader="dot" w:pos="9072"/>
        </w:tabs>
        <w:overflowPunct w:val="0"/>
        <w:autoSpaceDE w:val="0"/>
        <w:autoSpaceDN w:val="0"/>
        <w:adjustRightInd w:val="0"/>
        <w:jc w:val="both"/>
        <w:textAlignment w:val="baseline"/>
        <w:outlineLvl w:val="7"/>
        <w:rPr>
          <w:sz w:val="24"/>
          <w:szCs w:val="24"/>
        </w:rPr>
      </w:pPr>
      <w:r w:rsidRPr="00311F43">
        <w:rPr>
          <w:b/>
          <w:sz w:val="24"/>
          <w:szCs w:val="24"/>
        </w:rPr>
        <w:t>36.5.</w:t>
      </w:r>
      <w:r w:rsidRPr="00311F43">
        <w:rPr>
          <w:sz w:val="24"/>
          <w:szCs w:val="24"/>
        </w:rPr>
        <w:t xml:space="preserve"> Yapılan değerlendirme sonucunda ihale komisyonu tarafından ihale, ekonomik açıdan en avantajlı teklifi veren istekli üzerinde bırakılır.</w:t>
      </w:r>
    </w:p>
    <w:p w:rsidR="005D04EB" w:rsidRPr="00311F43" w:rsidRDefault="00311F43" w:rsidP="00311F43">
      <w:pPr>
        <w:tabs>
          <w:tab w:val="left" w:pos="567"/>
          <w:tab w:val="left" w:leader="dot" w:pos="8505"/>
          <w:tab w:val="left" w:leader="dot" w:pos="9072"/>
        </w:tabs>
        <w:overflowPunct w:val="0"/>
        <w:autoSpaceDE w:val="0"/>
        <w:autoSpaceDN w:val="0"/>
        <w:adjustRightInd w:val="0"/>
        <w:jc w:val="both"/>
        <w:textAlignment w:val="baseline"/>
        <w:outlineLvl w:val="7"/>
        <w:rPr>
          <w:sz w:val="24"/>
          <w:szCs w:val="24"/>
        </w:rPr>
      </w:pPr>
      <w:r w:rsidRPr="00311F43">
        <w:rPr>
          <w:b/>
          <w:sz w:val="24"/>
          <w:szCs w:val="24"/>
        </w:rPr>
        <w:t>36.6.</w:t>
      </w:r>
      <w:r w:rsidRPr="00311F43">
        <w:rPr>
          <w:sz w:val="24"/>
          <w:szCs w:val="24"/>
        </w:rPr>
        <w:t xml:space="preserve"> İhale komisyonu, yapacağı değerlendirme sonucunda gerekçeli bir karar alarak ihale yetkilisinin onayına sunar.</w:t>
      </w:r>
    </w:p>
    <w:p w:rsidR="00311F43" w:rsidRDefault="00311F43" w:rsidP="00311F43">
      <w:pPr>
        <w:tabs>
          <w:tab w:val="left" w:pos="567"/>
          <w:tab w:val="left" w:leader="dot" w:pos="8505"/>
          <w:tab w:val="left" w:leader="dot" w:pos="9072"/>
        </w:tabs>
        <w:overflowPunct w:val="0"/>
        <w:autoSpaceDE w:val="0"/>
        <w:autoSpaceDN w:val="0"/>
        <w:adjustRightInd w:val="0"/>
        <w:jc w:val="both"/>
        <w:textAlignment w:val="baseline"/>
        <w:outlineLvl w:val="7"/>
        <w:rPr>
          <w:sz w:val="24"/>
          <w:szCs w:val="24"/>
        </w:rPr>
      </w:pPr>
    </w:p>
    <w:p w:rsidR="00AA327B" w:rsidRDefault="00AA327B" w:rsidP="00311F43">
      <w:pPr>
        <w:tabs>
          <w:tab w:val="left" w:pos="567"/>
          <w:tab w:val="left" w:leader="dot" w:pos="8505"/>
          <w:tab w:val="left" w:leader="dot" w:pos="9072"/>
        </w:tabs>
        <w:overflowPunct w:val="0"/>
        <w:autoSpaceDE w:val="0"/>
        <w:autoSpaceDN w:val="0"/>
        <w:adjustRightInd w:val="0"/>
        <w:jc w:val="both"/>
        <w:textAlignment w:val="baseline"/>
        <w:outlineLvl w:val="7"/>
        <w:rPr>
          <w:sz w:val="24"/>
          <w:szCs w:val="24"/>
        </w:rPr>
      </w:pPr>
    </w:p>
    <w:p w:rsidR="00AA327B" w:rsidRDefault="00AA327B" w:rsidP="00311F43">
      <w:pPr>
        <w:tabs>
          <w:tab w:val="left" w:pos="567"/>
          <w:tab w:val="left" w:leader="dot" w:pos="8505"/>
          <w:tab w:val="left" w:leader="dot" w:pos="9072"/>
        </w:tabs>
        <w:overflowPunct w:val="0"/>
        <w:autoSpaceDE w:val="0"/>
        <w:autoSpaceDN w:val="0"/>
        <w:adjustRightInd w:val="0"/>
        <w:jc w:val="both"/>
        <w:textAlignment w:val="baseline"/>
        <w:outlineLvl w:val="7"/>
        <w:rPr>
          <w:sz w:val="24"/>
          <w:szCs w:val="24"/>
        </w:rPr>
      </w:pPr>
    </w:p>
    <w:p w:rsidR="00AA327B" w:rsidRDefault="00AA327B" w:rsidP="00311F43">
      <w:pPr>
        <w:tabs>
          <w:tab w:val="left" w:pos="567"/>
          <w:tab w:val="left" w:leader="dot" w:pos="8505"/>
          <w:tab w:val="left" w:leader="dot" w:pos="9072"/>
        </w:tabs>
        <w:overflowPunct w:val="0"/>
        <w:autoSpaceDE w:val="0"/>
        <w:autoSpaceDN w:val="0"/>
        <w:adjustRightInd w:val="0"/>
        <w:jc w:val="both"/>
        <w:textAlignment w:val="baseline"/>
        <w:outlineLvl w:val="7"/>
        <w:rPr>
          <w:sz w:val="24"/>
          <w:szCs w:val="24"/>
        </w:rPr>
      </w:pPr>
    </w:p>
    <w:p w:rsidR="00AA327B" w:rsidRPr="00FA41EA" w:rsidRDefault="00AA327B" w:rsidP="00311F43">
      <w:pPr>
        <w:tabs>
          <w:tab w:val="left" w:pos="567"/>
          <w:tab w:val="left" w:leader="dot" w:pos="8505"/>
          <w:tab w:val="left" w:leader="dot" w:pos="9072"/>
        </w:tabs>
        <w:overflowPunct w:val="0"/>
        <w:autoSpaceDE w:val="0"/>
        <w:autoSpaceDN w:val="0"/>
        <w:adjustRightInd w:val="0"/>
        <w:jc w:val="both"/>
        <w:textAlignment w:val="baseline"/>
        <w:outlineLvl w:val="7"/>
        <w:rPr>
          <w:sz w:val="24"/>
          <w:szCs w:val="24"/>
        </w:rPr>
      </w:pPr>
      <w:bookmarkStart w:id="0" w:name="_GoBack"/>
      <w:bookmarkEnd w:id="0"/>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outlineLvl w:val="7"/>
        <w:rPr>
          <w:b/>
          <w:iCs/>
          <w:sz w:val="24"/>
          <w:szCs w:val="24"/>
        </w:rPr>
      </w:pPr>
      <w:r w:rsidRPr="00FA41EA">
        <w:rPr>
          <w:b/>
          <w:iCs/>
          <w:sz w:val="24"/>
          <w:szCs w:val="24"/>
        </w:rPr>
        <w:t>Madde 37- İhale kararının onaylanması veya iptali</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37.1.</w:t>
      </w:r>
      <w:r w:rsidRPr="00FA41EA">
        <w:rPr>
          <w:sz w:val="24"/>
          <w:szCs w:val="24"/>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37.2. </w:t>
      </w:r>
      <w:r w:rsidRPr="00FA41EA">
        <w:rPr>
          <w:sz w:val="24"/>
          <w:szCs w:val="24"/>
        </w:rPr>
        <w:t>Yapılan teyit işlemi sonucunda, her iki isteklinin de yasaklı çıkması durumunda ihale iptal edilir</w:t>
      </w:r>
      <w:r w:rsidRPr="00FA41EA">
        <w:rPr>
          <w:b/>
          <w:sz w:val="24"/>
          <w:szCs w:val="24"/>
        </w:rPr>
        <w:t xml:space="preserve">.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37.3.</w:t>
      </w:r>
      <w:r w:rsidRPr="00FA41EA">
        <w:rPr>
          <w:sz w:val="24"/>
          <w:szCs w:val="24"/>
        </w:rPr>
        <w:t xml:space="preserve"> İhale yetkilisi, karar tarihini izleyen en geç beş iş günü içinde ihale kararını onaylar veya gerekçesini açıkça belirtmek suretiyle iptal eder.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37.4.</w:t>
      </w:r>
      <w:r w:rsidRPr="00FA41EA">
        <w:rPr>
          <w:sz w:val="24"/>
          <w:szCs w:val="24"/>
        </w:rPr>
        <w:t xml:space="preserve"> İhale; kararın ihale yetkilisince onaylanması halinde geçerli, iptal edilmesi halinde ise hükümsüz sayılır.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outlineLvl w:val="7"/>
        <w:rPr>
          <w:b/>
          <w:iCs/>
          <w:sz w:val="24"/>
          <w:szCs w:val="24"/>
        </w:rPr>
      </w:pPr>
      <w:r w:rsidRPr="00FA41EA">
        <w:rPr>
          <w:b/>
          <w:iCs/>
          <w:sz w:val="24"/>
          <w:szCs w:val="24"/>
        </w:rPr>
        <w:t>Madde 38- Kesinleşen ihale kararının bildirilmesi</w:t>
      </w:r>
    </w:p>
    <w:p w:rsidR="005D04EB" w:rsidRPr="00FA41EA" w:rsidRDefault="005D04EB" w:rsidP="005D04EB">
      <w:pPr>
        <w:overflowPunct w:val="0"/>
        <w:autoSpaceDE w:val="0"/>
        <w:autoSpaceDN w:val="0"/>
        <w:adjustRightInd w:val="0"/>
        <w:jc w:val="both"/>
        <w:textAlignment w:val="baseline"/>
        <w:rPr>
          <w:sz w:val="24"/>
          <w:szCs w:val="24"/>
        </w:rPr>
      </w:pPr>
      <w:r w:rsidRPr="00FA41EA">
        <w:rPr>
          <w:b/>
          <w:sz w:val="24"/>
          <w:szCs w:val="24"/>
        </w:rPr>
        <w:t>38.1.</w:t>
      </w:r>
      <w:r w:rsidRPr="00FA41EA">
        <w:rPr>
          <w:sz w:val="24"/>
          <w:szCs w:val="24"/>
        </w:rPr>
        <w:t xml:space="preserve"> Kesinleşen ihale kararı, ihale yetkilisi tarafından onaylandığı günü izleyen en geç üç gün içinde, ihale üzerinde bırakılan dâhil, ihaleye teklif veren bütün isteklilere,36.2.maddesi uyarınca alınan ihale komisyonu kararı ile birlikte bildirilir.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 xml:space="preserve">38.2. </w:t>
      </w:r>
      <w:r w:rsidRPr="00FA41EA">
        <w:rPr>
          <w:sz w:val="24"/>
          <w:szCs w:val="24"/>
        </w:rPr>
        <w:t>İhale kararının ihale yetkilisi tarafından iptal edilmesi durumunda da isteklilere gerekçeleri belirtilmek suretiyle bildirim yapılır.</w:t>
      </w:r>
    </w:p>
    <w:p w:rsidR="005D04EB" w:rsidRPr="00D96CA8" w:rsidRDefault="00D96CA8" w:rsidP="005D04EB">
      <w:pPr>
        <w:tabs>
          <w:tab w:val="left" w:pos="567"/>
          <w:tab w:val="left" w:leader="dot" w:pos="8505"/>
          <w:tab w:val="left" w:leader="dot" w:pos="9072"/>
        </w:tabs>
        <w:overflowPunct w:val="0"/>
        <w:autoSpaceDE w:val="0"/>
        <w:autoSpaceDN w:val="0"/>
        <w:adjustRightInd w:val="0"/>
        <w:jc w:val="both"/>
        <w:textAlignment w:val="baseline"/>
        <w:rPr>
          <w:b/>
          <w:bCs/>
          <w:sz w:val="24"/>
          <w:szCs w:val="24"/>
        </w:rPr>
      </w:pPr>
      <w:r w:rsidRPr="00D96CA8">
        <w:rPr>
          <w:b/>
          <w:sz w:val="24"/>
          <w:szCs w:val="24"/>
        </w:rPr>
        <w:lastRenderedPageBreak/>
        <w:t>38.3</w:t>
      </w:r>
      <w:r w:rsidRPr="00D96CA8">
        <w:rPr>
          <w:sz w:val="24"/>
          <w:szCs w:val="24"/>
        </w:rPr>
        <w:t>.</w:t>
      </w:r>
      <w:r w:rsidRPr="00D96CA8">
        <w:rPr>
          <w:b/>
          <w:bCs/>
          <w:sz w:val="24"/>
          <w:szCs w:val="24"/>
        </w:rPr>
        <w:t xml:space="preserve"> (Değişik: 30/09/2020-31260 R.G/15.md</w:t>
      </w:r>
      <w:proofErr w:type="gramStart"/>
      <w:r w:rsidRPr="00D96CA8">
        <w:rPr>
          <w:b/>
          <w:bCs/>
          <w:sz w:val="24"/>
          <w:szCs w:val="24"/>
        </w:rPr>
        <w:t>.;</w:t>
      </w:r>
      <w:proofErr w:type="gramEnd"/>
      <w:r w:rsidRPr="00D96CA8">
        <w:rPr>
          <w:b/>
          <w:bCs/>
          <w:sz w:val="24"/>
          <w:szCs w:val="24"/>
        </w:rPr>
        <w:t xml:space="preserve"> yürürlük:20/10/2020)</w:t>
      </w:r>
      <w:r w:rsidR="0044572A" w:rsidRPr="00D96CA8">
        <w:rPr>
          <w:sz w:val="24"/>
          <w:szCs w:val="24"/>
          <w:vertAlign w:val="superscript"/>
        </w:rPr>
        <w:t>44.2</w:t>
      </w:r>
      <w:r w:rsidR="0044572A" w:rsidRPr="00D96CA8">
        <w:rPr>
          <w:b/>
          <w:bCs/>
          <w:sz w:val="24"/>
          <w:szCs w:val="24"/>
        </w:rPr>
        <w:t xml:space="preserve"> </w:t>
      </w:r>
      <w:r w:rsidRPr="00D96CA8">
        <w:rPr>
          <w:sz w:val="24"/>
          <w:szCs w:val="24"/>
        </w:rPr>
        <w:t>……………………………………………….</w:t>
      </w:r>
    </w:p>
    <w:p w:rsidR="00D96CA8" w:rsidRPr="00D96CA8" w:rsidRDefault="00D96CA8"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keepNext/>
        <w:tabs>
          <w:tab w:val="left" w:pos="567"/>
          <w:tab w:val="left" w:leader="dot" w:pos="8505"/>
          <w:tab w:val="left" w:leader="dot" w:pos="9072"/>
        </w:tabs>
        <w:overflowPunct w:val="0"/>
        <w:autoSpaceDE w:val="0"/>
        <w:autoSpaceDN w:val="0"/>
        <w:adjustRightInd w:val="0"/>
        <w:jc w:val="both"/>
        <w:textAlignment w:val="baseline"/>
        <w:outlineLvl w:val="6"/>
        <w:rPr>
          <w:b/>
          <w:bCs/>
          <w:sz w:val="24"/>
          <w:szCs w:val="24"/>
        </w:rPr>
      </w:pPr>
      <w:r w:rsidRPr="00FA41EA">
        <w:rPr>
          <w:b/>
          <w:bCs/>
          <w:sz w:val="24"/>
          <w:szCs w:val="24"/>
        </w:rPr>
        <w:t>Madde 39- Sözleşmeye davet</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39.1.</w:t>
      </w:r>
      <w:r w:rsidRPr="00FA41EA">
        <w:rPr>
          <w:sz w:val="24"/>
          <w:szCs w:val="24"/>
        </w:rPr>
        <w:t xml:space="preserve"> 4734 sayılı Kanunun 41 inci maddesinde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w:t>
      </w:r>
      <w:proofErr w:type="spellStart"/>
      <w:r w:rsidRPr="00FA41EA">
        <w:rPr>
          <w:sz w:val="24"/>
          <w:szCs w:val="24"/>
        </w:rPr>
        <w:t>oniki</w:t>
      </w:r>
      <w:proofErr w:type="spellEnd"/>
      <w:r w:rsidRPr="00FA41EA">
        <w:rPr>
          <w:sz w:val="24"/>
          <w:szCs w:val="24"/>
        </w:rPr>
        <w:t xml:space="preserve"> gün ilave edilecektir.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39.2.</w:t>
      </w:r>
      <w:r w:rsidRPr="00FA41EA">
        <w:rPr>
          <w:sz w:val="24"/>
          <w:szCs w:val="24"/>
        </w:rPr>
        <w:t xml:space="preserve"> İsteklinin, bu davet yazısının bildirim tarihini izleyen on gün içinde yasal yükümlülüklerini yerine getirerek sözleşmeyi imzalaması zorunludur. </w:t>
      </w:r>
    </w:p>
    <w:p w:rsidR="005D04EB"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B420BB" w:rsidRPr="00FA41EA" w:rsidRDefault="00B420B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outlineLvl w:val="7"/>
        <w:rPr>
          <w:b/>
          <w:iCs/>
          <w:sz w:val="24"/>
          <w:szCs w:val="24"/>
        </w:rPr>
      </w:pPr>
      <w:r w:rsidRPr="00FA41EA">
        <w:rPr>
          <w:b/>
          <w:iCs/>
          <w:sz w:val="24"/>
          <w:szCs w:val="24"/>
        </w:rPr>
        <w:t>Madde 40- Kesin teminat</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trike/>
          <w:sz w:val="24"/>
          <w:szCs w:val="24"/>
        </w:rPr>
      </w:pPr>
      <w:r w:rsidRPr="00FA41EA">
        <w:rPr>
          <w:b/>
          <w:sz w:val="24"/>
          <w:szCs w:val="24"/>
        </w:rPr>
        <w:t>40.1.</w:t>
      </w:r>
      <w:r w:rsidRPr="00FA41EA">
        <w:rPr>
          <w:sz w:val="24"/>
          <w:szCs w:val="24"/>
          <w:vertAlign w:val="superscript"/>
        </w:rPr>
        <w:footnoteReference w:id="49"/>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40.2.</w:t>
      </w:r>
      <w:r w:rsidRPr="00FA41EA">
        <w:rPr>
          <w:sz w:val="24"/>
          <w:szCs w:val="24"/>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00E14B33" w:rsidRPr="00E14B33">
        <w:rPr>
          <w:b/>
          <w:sz w:val="24"/>
          <w:szCs w:val="24"/>
        </w:rPr>
        <w:t xml:space="preserve"> (Ek cümle: 13.06.2019-30800 RG/ </w:t>
      </w:r>
      <w:r w:rsidR="00E14B33">
        <w:rPr>
          <w:b/>
          <w:sz w:val="24"/>
          <w:szCs w:val="24"/>
        </w:rPr>
        <w:t>7</w:t>
      </w:r>
      <w:r w:rsidR="00E14B33" w:rsidRPr="00E14B33">
        <w:rPr>
          <w:b/>
          <w:sz w:val="24"/>
          <w:szCs w:val="24"/>
        </w:rPr>
        <w:t>. md</w:t>
      </w:r>
      <w:proofErr w:type="gramStart"/>
      <w:r w:rsidR="00E14B33" w:rsidRPr="00E14B33">
        <w:rPr>
          <w:b/>
          <w:sz w:val="24"/>
          <w:szCs w:val="24"/>
        </w:rPr>
        <w:t>.;</w:t>
      </w:r>
      <w:proofErr w:type="gramEnd"/>
      <w:r w:rsidR="00E14B33" w:rsidRPr="00E14B33">
        <w:rPr>
          <w:b/>
          <w:sz w:val="24"/>
          <w:szCs w:val="24"/>
        </w:rPr>
        <w:t xml:space="preserve">yürürlük:23.06.2019) </w:t>
      </w:r>
      <w:r w:rsidR="00E14B33" w:rsidRPr="003E4353">
        <w:rPr>
          <w:sz w:val="24"/>
          <w:szCs w:val="24"/>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w:t>
      </w:r>
      <w:r w:rsidR="00E14B33">
        <w:rPr>
          <w:sz w:val="24"/>
          <w:szCs w:val="24"/>
        </w:rPr>
        <w:t>kesin teminat verilmesi zorunludur.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41- Sözleşme yapılmasında isteklinin görev ve sorumluluğu</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roofErr w:type="gramStart"/>
      <w:r w:rsidRPr="00FA41EA">
        <w:rPr>
          <w:b/>
          <w:sz w:val="24"/>
          <w:szCs w:val="24"/>
        </w:rPr>
        <w:t>41.1</w:t>
      </w:r>
      <w:r w:rsidRPr="00FA41EA">
        <w:rPr>
          <w:sz w:val="24"/>
          <w:szCs w:val="24"/>
        </w:rPr>
        <w:t xml:space="preserve">. İhale üzerinde bırakılan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roofErr w:type="gramStart"/>
      <w:r w:rsidRPr="00FA41EA">
        <w:rPr>
          <w:b/>
          <w:sz w:val="24"/>
          <w:szCs w:val="24"/>
        </w:rPr>
        <w:t xml:space="preserve">41.2. </w:t>
      </w:r>
      <w:r w:rsidRPr="00FA41EA">
        <w:rPr>
          <w:sz w:val="24"/>
          <w:szCs w:val="24"/>
        </w:rPr>
        <w:t xml:space="preserve">İhale üzerinde bırakılan isteklinin ortak girişim olması halinde, ihale tarihi itibariyle mesleki faaliyetini mevzuatı gereği ilgili odaya kayıtlı olarak sürdürdüğüne ve ihale tarihinde 4734 sayılı Kanunun 10 uncu maddesinin dördüncü fıkrasının (a), (b), (c), (d), (e) ve (g) bentlerinde sayılan durumlarda olunmadığına ilişkin belgeleri her bir ortak ayrı ayrı sunmak zorundadır. </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roofErr w:type="gramStart"/>
      <w:r w:rsidRPr="00FA41EA">
        <w:rPr>
          <w:b/>
          <w:sz w:val="24"/>
          <w:szCs w:val="24"/>
        </w:rPr>
        <w:lastRenderedPageBreak/>
        <w:t>41.3</w:t>
      </w:r>
      <w:r w:rsidRPr="00FA41EA">
        <w:rPr>
          <w:sz w:val="24"/>
          <w:szCs w:val="24"/>
        </w:rPr>
        <w:t xml:space="preserve">. İhale üzerinde bırakılan yabancı istekliler, ihale tarihi itibariyle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FA41EA">
        <w:rPr>
          <w:sz w:val="24"/>
          <w:szCs w:val="24"/>
        </w:rPr>
        <w:t>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41.4.</w:t>
      </w:r>
      <w:r w:rsidRPr="00FA41EA">
        <w:rPr>
          <w:sz w:val="24"/>
          <w:szCs w:val="24"/>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FA41EA">
        <w:rPr>
          <w:b/>
          <w:sz w:val="24"/>
          <w:szCs w:val="24"/>
        </w:rPr>
        <w:t>.</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Madde 42- Ekonomik açıdan en avantajlı ikinci teklif sahibine bildirim</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iCs/>
          <w:sz w:val="24"/>
          <w:szCs w:val="24"/>
        </w:rPr>
      </w:pPr>
      <w:r w:rsidRPr="00FA41EA">
        <w:rPr>
          <w:b/>
          <w:sz w:val="24"/>
          <w:szCs w:val="24"/>
        </w:rPr>
        <w:t>42.1.</w:t>
      </w:r>
      <w:r w:rsidRPr="00FA41EA">
        <w:rPr>
          <w:sz w:val="24"/>
          <w:szCs w:val="24"/>
        </w:rPr>
        <w:t xml:space="preserve">İhale üzerinde </w:t>
      </w:r>
      <w:proofErr w:type="spellStart"/>
      <w:r w:rsidRPr="00FA41EA">
        <w:rPr>
          <w:sz w:val="24"/>
          <w:szCs w:val="24"/>
        </w:rPr>
        <w:t>bırakılan</w:t>
      </w:r>
      <w:r w:rsidRPr="00FA41EA">
        <w:rPr>
          <w:iCs/>
          <w:sz w:val="24"/>
          <w:szCs w:val="24"/>
        </w:rPr>
        <w:t>istekliyle</w:t>
      </w:r>
      <w:proofErr w:type="spellEnd"/>
      <w:r w:rsidRPr="00FA41EA">
        <w:rPr>
          <w:iCs/>
          <w:sz w:val="24"/>
          <w:szCs w:val="24"/>
        </w:rPr>
        <w:t xml:space="preserve"> sözleşmenin imzalanamaması durumunda, </w:t>
      </w:r>
      <w:r w:rsidRPr="00AB679D">
        <w:rPr>
          <w:iCs/>
          <w:sz w:val="24"/>
          <w:szCs w:val="24"/>
        </w:rPr>
        <w:t xml:space="preserve">belirlenmiş ise </w:t>
      </w:r>
      <w:r w:rsidRPr="00FA41EA">
        <w:rPr>
          <w:iCs/>
          <w:sz w:val="24"/>
          <w:szCs w:val="24"/>
        </w:rPr>
        <w:t xml:space="preserve">ekonomik açıdan en avantajlı ikinci teklif fiyatının ihale yetkilisince uygun görülmesi kaydıyla, bu teklif sahibi istekliyle sözleşme imzalanabilir.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42.2.</w:t>
      </w:r>
      <w:r w:rsidRPr="00FA41EA">
        <w:rPr>
          <w:sz w:val="24"/>
          <w:szCs w:val="24"/>
        </w:rPr>
        <w:t xml:space="preserve"> Ekonomik açıdan en avantajlı ikinci teklif sahibi istekli, 4734 sayılı Kanunun 42 </w:t>
      </w:r>
      <w:proofErr w:type="spellStart"/>
      <w:r w:rsidRPr="00FA41EA">
        <w:rPr>
          <w:sz w:val="24"/>
          <w:szCs w:val="24"/>
        </w:rPr>
        <w:t>nci</w:t>
      </w:r>
      <w:proofErr w:type="spellEnd"/>
      <w:r w:rsidRPr="00FA41EA">
        <w:rPr>
          <w:sz w:val="24"/>
          <w:szCs w:val="24"/>
        </w:rPr>
        <w:t xml:space="preserve"> maddesinde belirtilen sürenin bitimini izleyen üç gün içinde sözleşme imzalamaya davet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roofErr w:type="gramStart"/>
      <w:r w:rsidRPr="00FA41EA">
        <w:rPr>
          <w:b/>
          <w:sz w:val="24"/>
          <w:szCs w:val="24"/>
        </w:rPr>
        <w:t>42.3.</w:t>
      </w:r>
      <w:r w:rsidRPr="00FA41EA">
        <w:rPr>
          <w:sz w:val="24"/>
          <w:szCs w:val="24"/>
        </w:rPr>
        <w:t xml:space="preserve"> Ekonomik açıdan en avantajlı ikinci teklif sahibi istekli, sözleşmeye davet yazısının bildirim tarihini izleyen on gün içinde, ihale tarihi itibariyle mesleki faaliyetini mevzuatı gereği ilgili odaya kayıtlı olarak sürdürdüğüne ve ihale tarihinde 4734 sayılı Kanunun 10 uncu maddesinin dördüncü fıkrasının (a), (b), (c), (d), (e) ve (g) bentlerinde sayılan durumlarda olmadığına dair belgeler ile kesin teminatı verip diğer yasal yükümlülüklerini de yerine getirerek sözleşmeyi imzalamak zorundadır. </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42.4.</w:t>
      </w:r>
      <w:r w:rsidRPr="00FA41EA">
        <w:rPr>
          <w:sz w:val="24"/>
          <w:szCs w:val="24"/>
        </w:rPr>
        <w:t xml:space="preserve"> Mücbir sebep halleri dışında, ekonomik açıdan en avantajlı ikinci teklif sahibi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 gelir kaydedilmekle birlikte, hakkında yasaklama kararı verilmez.</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42.5.</w:t>
      </w:r>
      <w:r w:rsidRPr="00FA41EA">
        <w:rPr>
          <w:sz w:val="24"/>
          <w:szCs w:val="24"/>
        </w:rPr>
        <w:t xml:space="preserve"> Ekonomik açıdan en avantajlı ikinci teklif sahibi istekliyle de sözleşmenin imzalanamaması durumunda, ihale iptal edilir.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outlineLvl w:val="7"/>
        <w:rPr>
          <w:b/>
          <w:iCs/>
          <w:sz w:val="24"/>
          <w:szCs w:val="24"/>
        </w:rPr>
      </w:pPr>
      <w:r w:rsidRPr="00FA41EA">
        <w:rPr>
          <w:b/>
          <w:iCs/>
          <w:sz w:val="24"/>
          <w:szCs w:val="24"/>
        </w:rPr>
        <w:t>Madde 43- Sözleşme yapılmasında İdarenin görev ve sorumluluğu</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43.1.</w:t>
      </w:r>
      <w:r w:rsidRPr="00FA41EA">
        <w:rPr>
          <w:sz w:val="24"/>
          <w:szCs w:val="24"/>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43.2. </w:t>
      </w:r>
      <w:r w:rsidRPr="00FA41EA">
        <w:rPr>
          <w:sz w:val="24"/>
          <w:szCs w:val="24"/>
        </w:rPr>
        <w:t>Bu takdirde geçici teminat serbest bırakılır/iade edilir ve istekli teminat vermek için yaptığı belgelendirilmiş giderleri isteyebilir.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 xml:space="preserve">Madde 44- İhalenin sözleşmeye bağlanması </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44.1. </w:t>
      </w:r>
      <w:r w:rsidRPr="00FA41EA">
        <w:rPr>
          <w:sz w:val="24"/>
          <w:szCs w:val="24"/>
        </w:rPr>
        <w:t xml:space="preserve">Sözleşme bedelinin 4734 sayılı Kanunun 53 üncü maddesinin (j) bendinin (1) numaralı alt bendinde belirtilen tutarı aşması durumunda, bu bedelin </w:t>
      </w:r>
      <w:proofErr w:type="spellStart"/>
      <w:r w:rsidRPr="00FA41EA">
        <w:rPr>
          <w:sz w:val="24"/>
          <w:szCs w:val="24"/>
        </w:rPr>
        <w:t>onbinde</w:t>
      </w:r>
      <w:proofErr w:type="spellEnd"/>
      <w:r w:rsidRPr="00FA41EA">
        <w:rPr>
          <w:sz w:val="24"/>
          <w:szCs w:val="24"/>
        </w:rPr>
        <w:t xml:space="preserve"> beşi oranındaki tutar, sözleşme imzalamaya davet edilen istekli </w:t>
      </w:r>
      <w:proofErr w:type="spellStart"/>
      <w:proofErr w:type="gramStart"/>
      <w:r w:rsidRPr="00FA41EA">
        <w:rPr>
          <w:sz w:val="24"/>
          <w:szCs w:val="24"/>
        </w:rPr>
        <w:t>tarafından,sözleşme</w:t>
      </w:r>
      <w:proofErr w:type="spellEnd"/>
      <w:proofErr w:type="gramEnd"/>
      <w:r w:rsidRPr="00FA41EA">
        <w:rPr>
          <w:sz w:val="24"/>
          <w:szCs w:val="24"/>
        </w:rPr>
        <w:t xml:space="preserve"> imzalanmadan önce Kamu İhale Kurumu hesabına yatırılır.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lastRenderedPageBreak/>
        <w:t>44.2.</w:t>
      </w:r>
      <w:r w:rsidRPr="00FA41EA">
        <w:rPr>
          <w:sz w:val="24"/>
          <w:szCs w:val="24"/>
        </w:rPr>
        <w:t> Sözleşmenin imzalanacağı tarihte, ihale sonuç bilgileri sözleşme imzalanmadan önce Kamu İhale Kurumuna gönderilmek suretiyle sözleşme imzalanacak isteklinin ihalelere katılmaktan yasaklı olup olmadığının teyit edilmesi zorunludur.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44.3</w:t>
      </w:r>
      <w:r w:rsidRPr="00FA41EA">
        <w:rPr>
          <w:sz w:val="24"/>
          <w:szCs w:val="24"/>
        </w:rPr>
        <w:t>.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44.4.</w:t>
      </w:r>
      <w:r w:rsidRPr="00FA41EA">
        <w:rPr>
          <w:sz w:val="24"/>
          <w:szCs w:val="24"/>
        </w:rPr>
        <w:t> </w:t>
      </w:r>
      <w:r w:rsidRPr="00FA41EA">
        <w:rPr>
          <w:sz w:val="24"/>
          <w:szCs w:val="24"/>
          <w:vertAlign w:val="superscript"/>
        </w:rPr>
        <w:footnoteReference w:id="50"/>
      </w:r>
      <w:proofErr w:type="gramStart"/>
      <w:r w:rsidRPr="00FA41EA">
        <w:rPr>
          <w:sz w:val="24"/>
          <w:szCs w:val="24"/>
        </w:rPr>
        <w:t>………………………………………………………………………………………......</w:t>
      </w:r>
      <w:proofErr w:type="gramEnd"/>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44.5.</w:t>
      </w:r>
      <w:r w:rsidRPr="00FA41EA">
        <w:rPr>
          <w:sz w:val="24"/>
          <w:szCs w:val="24"/>
        </w:rPr>
        <w:t xml:space="preserve"> Yüklenicinin iş ortaklığı veya </w:t>
      </w:r>
      <w:proofErr w:type="gramStart"/>
      <w:r w:rsidRPr="00FA41EA">
        <w:rPr>
          <w:sz w:val="24"/>
          <w:szCs w:val="24"/>
        </w:rPr>
        <w:t>konsorsiyum</w:t>
      </w:r>
      <w:proofErr w:type="gramEnd"/>
      <w:r w:rsidRPr="00FA41EA">
        <w:rPr>
          <w:sz w:val="24"/>
          <w:szCs w:val="24"/>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FA41EA">
        <w:rPr>
          <w:b/>
          <w:sz w:val="24"/>
          <w:szCs w:val="24"/>
        </w:rPr>
        <w:t>44.6.</w:t>
      </w:r>
      <w:r w:rsidRPr="00FA41EA">
        <w:rPr>
          <w:sz w:val="24"/>
          <w:szCs w:val="24"/>
        </w:rPr>
        <w:t> Sözleşmenin imzalanmasına ilişkin her türlü vergi, resim ve harçlar ile diğer sözleşme giderleri yükleniciye aittir.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r w:rsidRPr="00FA41EA">
        <w:rPr>
          <w:b/>
          <w:sz w:val="24"/>
          <w:szCs w:val="24"/>
        </w:rPr>
        <w:t>V- SÖZLEŞMENİN UYGULANMASI VE DİĞER HUSUSLAR</w:t>
      </w:r>
    </w:p>
    <w:p w:rsidR="005D04EB" w:rsidRPr="00FA41EA" w:rsidRDefault="005D04EB" w:rsidP="005D04EB">
      <w:pPr>
        <w:tabs>
          <w:tab w:val="left" w:pos="567"/>
          <w:tab w:val="left" w:leader="dot" w:pos="8505"/>
          <w:tab w:val="left" w:leader="dot" w:pos="9072"/>
        </w:tabs>
        <w:overflowPunct w:val="0"/>
        <w:autoSpaceDE w:val="0"/>
        <w:autoSpaceDN w:val="0"/>
        <w:adjustRightInd w:val="0"/>
        <w:jc w:val="both"/>
        <w:textAlignment w:val="baseline"/>
        <w:rPr>
          <w:b/>
          <w:sz w:val="24"/>
          <w:szCs w:val="24"/>
        </w:rPr>
      </w:pPr>
    </w:p>
    <w:p w:rsidR="005D04EB" w:rsidRPr="00FA41EA" w:rsidRDefault="005D04EB" w:rsidP="005D04EB">
      <w:pPr>
        <w:tabs>
          <w:tab w:val="left" w:pos="284"/>
        </w:tabs>
        <w:jc w:val="both"/>
        <w:rPr>
          <w:b/>
          <w:sz w:val="24"/>
          <w:szCs w:val="24"/>
        </w:rPr>
      </w:pPr>
      <w:r w:rsidRPr="00FA41EA">
        <w:rPr>
          <w:b/>
          <w:sz w:val="24"/>
          <w:szCs w:val="24"/>
        </w:rPr>
        <w:t xml:space="preserve">Madde 45- </w:t>
      </w:r>
      <w:r w:rsidRPr="00FA41EA">
        <w:rPr>
          <w:b/>
          <w:sz w:val="24"/>
          <w:szCs w:val="24"/>
          <w:lang w:eastAsia="en-US"/>
        </w:rPr>
        <w:t>Sözleşmenin uygulanmasına ilişkin hususlar</w:t>
      </w:r>
    </w:p>
    <w:p w:rsidR="005D04EB" w:rsidRPr="00FA41EA" w:rsidRDefault="005D04EB" w:rsidP="005D04EB">
      <w:pPr>
        <w:tabs>
          <w:tab w:val="left" w:pos="0"/>
        </w:tabs>
        <w:jc w:val="both"/>
        <w:rPr>
          <w:sz w:val="24"/>
          <w:szCs w:val="24"/>
          <w:lang w:eastAsia="en-US"/>
        </w:rPr>
      </w:pPr>
      <w:r w:rsidRPr="00FA41EA">
        <w:rPr>
          <w:sz w:val="24"/>
          <w:szCs w:val="24"/>
          <w:lang w:eastAsia="en-US"/>
        </w:rPr>
        <w:t>45.1. Sözleşmenin uygulanmasına ilişkin aşağıdaki hususlar sözleşme tasarısında düzenlenmiştir.</w:t>
      </w:r>
    </w:p>
    <w:p w:rsidR="005D04EB" w:rsidRPr="00FA41EA" w:rsidRDefault="005D04EB" w:rsidP="005D04EB">
      <w:pPr>
        <w:numPr>
          <w:ilvl w:val="0"/>
          <w:numId w:val="1"/>
        </w:numPr>
        <w:tabs>
          <w:tab w:val="left" w:pos="566"/>
        </w:tabs>
        <w:overflowPunct w:val="0"/>
        <w:autoSpaceDE w:val="0"/>
        <w:autoSpaceDN w:val="0"/>
        <w:adjustRightInd w:val="0"/>
        <w:spacing w:before="100" w:beforeAutospacing="1"/>
        <w:ind w:left="567" w:hanging="141"/>
        <w:jc w:val="both"/>
        <w:textAlignment w:val="baseline"/>
        <w:rPr>
          <w:sz w:val="24"/>
          <w:szCs w:val="24"/>
          <w:lang w:eastAsia="en-US"/>
        </w:rPr>
      </w:pPr>
      <w:r w:rsidRPr="00FA41EA">
        <w:rPr>
          <w:sz w:val="24"/>
          <w:szCs w:val="24"/>
          <w:lang w:eastAsia="en-US"/>
        </w:rPr>
        <w:t>Ödeme yeri ve şartları</w:t>
      </w:r>
    </w:p>
    <w:p w:rsidR="005D04EB" w:rsidRPr="00FA41EA" w:rsidRDefault="005D04EB" w:rsidP="005D04EB">
      <w:pPr>
        <w:numPr>
          <w:ilvl w:val="0"/>
          <w:numId w:val="1"/>
        </w:numPr>
        <w:tabs>
          <w:tab w:val="left" w:pos="566"/>
          <w:tab w:val="left" w:pos="709"/>
        </w:tabs>
        <w:overflowPunct w:val="0"/>
        <w:autoSpaceDE w:val="0"/>
        <w:autoSpaceDN w:val="0"/>
        <w:adjustRightInd w:val="0"/>
        <w:spacing w:before="100" w:beforeAutospacing="1"/>
        <w:ind w:hanging="861"/>
        <w:jc w:val="both"/>
        <w:textAlignment w:val="baseline"/>
        <w:rPr>
          <w:sz w:val="24"/>
          <w:szCs w:val="24"/>
          <w:lang w:eastAsia="en-US"/>
        </w:rPr>
      </w:pPr>
      <w:r w:rsidRPr="00FA41EA">
        <w:rPr>
          <w:sz w:val="24"/>
          <w:szCs w:val="24"/>
          <w:lang w:eastAsia="en-US"/>
        </w:rPr>
        <w:t>Avans verilip verilmeyeceği, verilecekse şartları ve miktarı</w:t>
      </w:r>
    </w:p>
    <w:p w:rsidR="005D04EB" w:rsidRPr="00FA41EA" w:rsidRDefault="005D04EB" w:rsidP="005D04EB">
      <w:pPr>
        <w:numPr>
          <w:ilvl w:val="0"/>
          <w:numId w:val="1"/>
        </w:numPr>
        <w:tabs>
          <w:tab w:val="left" w:pos="566"/>
          <w:tab w:val="left" w:pos="709"/>
        </w:tabs>
        <w:overflowPunct w:val="0"/>
        <w:autoSpaceDE w:val="0"/>
        <w:autoSpaceDN w:val="0"/>
        <w:adjustRightInd w:val="0"/>
        <w:spacing w:before="100" w:beforeAutospacing="1"/>
        <w:ind w:hanging="861"/>
        <w:jc w:val="both"/>
        <w:textAlignment w:val="baseline"/>
        <w:rPr>
          <w:sz w:val="24"/>
          <w:szCs w:val="24"/>
          <w:lang w:eastAsia="en-US"/>
        </w:rPr>
      </w:pPr>
      <w:r w:rsidRPr="00FA41EA">
        <w:rPr>
          <w:sz w:val="24"/>
          <w:szCs w:val="24"/>
          <w:lang w:eastAsia="en-US"/>
        </w:rPr>
        <w:t>İşe başlama ve iş bitirme tarihi</w:t>
      </w:r>
    </w:p>
    <w:p w:rsidR="005D04EB" w:rsidRPr="00FA41EA" w:rsidRDefault="005D04EB" w:rsidP="005D04EB">
      <w:pPr>
        <w:tabs>
          <w:tab w:val="left" w:pos="566"/>
        </w:tabs>
        <w:ind w:left="426"/>
        <w:jc w:val="both"/>
        <w:rPr>
          <w:sz w:val="24"/>
          <w:szCs w:val="24"/>
          <w:lang w:eastAsia="en-US"/>
        </w:rPr>
      </w:pPr>
      <w:r w:rsidRPr="00FA41EA">
        <w:rPr>
          <w:sz w:val="24"/>
          <w:szCs w:val="24"/>
          <w:lang w:eastAsia="en-US"/>
        </w:rPr>
        <w:t>ç) Süre uzatımı verilebilecek haller ve şartları</w:t>
      </w:r>
    </w:p>
    <w:p w:rsidR="005D04EB" w:rsidRPr="00FA41EA" w:rsidRDefault="005D04EB" w:rsidP="005D04EB">
      <w:pPr>
        <w:tabs>
          <w:tab w:val="left" w:pos="566"/>
        </w:tabs>
        <w:ind w:left="1287" w:hanging="861"/>
        <w:jc w:val="both"/>
        <w:rPr>
          <w:sz w:val="24"/>
          <w:szCs w:val="24"/>
          <w:lang w:eastAsia="en-US"/>
        </w:rPr>
      </w:pPr>
      <w:r w:rsidRPr="00FA41EA">
        <w:rPr>
          <w:sz w:val="24"/>
          <w:szCs w:val="24"/>
          <w:lang w:eastAsia="en-US"/>
        </w:rPr>
        <w:t>d) Sözleşme kapsamında yaptırılabilecek ilave işler, iş eksilişi ve işin tasfiyesi</w:t>
      </w:r>
    </w:p>
    <w:p w:rsidR="005D04EB" w:rsidRPr="00FA41EA" w:rsidRDefault="005D04EB" w:rsidP="005D04EB">
      <w:pPr>
        <w:tabs>
          <w:tab w:val="left" w:pos="566"/>
        </w:tabs>
        <w:ind w:left="1287" w:hanging="861"/>
        <w:jc w:val="both"/>
        <w:rPr>
          <w:sz w:val="24"/>
          <w:szCs w:val="24"/>
          <w:lang w:eastAsia="en-US"/>
        </w:rPr>
      </w:pPr>
      <w:r w:rsidRPr="00FA41EA">
        <w:rPr>
          <w:sz w:val="24"/>
          <w:szCs w:val="24"/>
          <w:lang w:eastAsia="en-US"/>
        </w:rPr>
        <w:t>e) Cezalar ve sözleşmenin feshi</w:t>
      </w:r>
    </w:p>
    <w:p w:rsidR="005D04EB" w:rsidRPr="00FA41EA" w:rsidRDefault="005D04EB" w:rsidP="005D04EB">
      <w:pPr>
        <w:tabs>
          <w:tab w:val="left" w:pos="566"/>
        </w:tabs>
        <w:ind w:left="1287" w:hanging="861"/>
        <w:jc w:val="both"/>
        <w:rPr>
          <w:sz w:val="24"/>
          <w:szCs w:val="24"/>
          <w:lang w:eastAsia="en-US"/>
        </w:rPr>
      </w:pPr>
      <w:r w:rsidRPr="00FA41EA">
        <w:rPr>
          <w:sz w:val="24"/>
          <w:szCs w:val="24"/>
          <w:lang w:eastAsia="en-US"/>
        </w:rPr>
        <w:t>f) Denetim, muayene ve kabul işlemlerine ilişkin şartlar</w:t>
      </w:r>
    </w:p>
    <w:p w:rsidR="005D04EB" w:rsidRPr="00FA41EA" w:rsidRDefault="005D04EB" w:rsidP="005D04EB">
      <w:pPr>
        <w:tabs>
          <w:tab w:val="left" w:pos="566"/>
        </w:tabs>
        <w:ind w:left="1287" w:hanging="861"/>
        <w:jc w:val="both"/>
        <w:rPr>
          <w:sz w:val="24"/>
          <w:szCs w:val="24"/>
          <w:lang w:eastAsia="en-US"/>
        </w:rPr>
      </w:pPr>
      <w:r w:rsidRPr="00FA41EA">
        <w:rPr>
          <w:sz w:val="24"/>
          <w:szCs w:val="24"/>
          <w:lang w:eastAsia="en-US"/>
        </w:rPr>
        <w:t>g) Anlaşmazlıkların çözüm şekli</w:t>
      </w:r>
    </w:p>
    <w:p w:rsidR="005D04EB" w:rsidRPr="00FA41EA" w:rsidRDefault="005D04EB" w:rsidP="005D04EB">
      <w:pPr>
        <w:tabs>
          <w:tab w:val="left" w:pos="566"/>
        </w:tabs>
        <w:ind w:left="1287" w:hanging="861"/>
        <w:jc w:val="both"/>
        <w:rPr>
          <w:sz w:val="24"/>
          <w:szCs w:val="24"/>
          <w:lang w:eastAsia="en-US"/>
        </w:rPr>
      </w:pPr>
    </w:p>
    <w:p w:rsidR="005D04EB" w:rsidRPr="00FA41EA" w:rsidRDefault="005D04EB" w:rsidP="005D04EB">
      <w:pPr>
        <w:tabs>
          <w:tab w:val="left" w:pos="0"/>
        </w:tabs>
        <w:jc w:val="both"/>
        <w:rPr>
          <w:b/>
          <w:sz w:val="24"/>
          <w:szCs w:val="24"/>
        </w:rPr>
      </w:pPr>
      <w:r w:rsidRPr="00FA41EA">
        <w:rPr>
          <w:b/>
          <w:sz w:val="24"/>
          <w:szCs w:val="24"/>
          <w:lang w:eastAsia="en-US"/>
        </w:rPr>
        <w:t xml:space="preserve">Madde 46- </w:t>
      </w:r>
      <w:r w:rsidRPr="00FA41EA">
        <w:rPr>
          <w:b/>
          <w:sz w:val="24"/>
          <w:szCs w:val="24"/>
        </w:rPr>
        <w:t>Fiyat farkı</w:t>
      </w:r>
    </w:p>
    <w:p w:rsidR="005D04EB" w:rsidRPr="00FA41EA" w:rsidRDefault="005D04EB" w:rsidP="005D04EB">
      <w:pPr>
        <w:tabs>
          <w:tab w:val="left" w:pos="566"/>
        </w:tabs>
        <w:jc w:val="both"/>
        <w:rPr>
          <w:sz w:val="24"/>
          <w:szCs w:val="24"/>
          <w:vertAlign w:val="superscript"/>
        </w:rPr>
      </w:pPr>
      <w:r w:rsidRPr="00FA41EA">
        <w:rPr>
          <w:b/>
          <w:sz w:val="24"/>
          <w:szCs w:val="24"/>
        </w:rPr>
        <w:t>46.1.</w:t>
      </w:r>
      <w:r w:rsidRPr="00FA41EA">
        <w:rPr>
          <w:sz w:val="24"/>
          <w:szCs w:val="24"/>
          <w:vertAlign w:val="superscript"/>
        </w:rPr>
        <w:footnoteReference w:id="51"/>
      </w:r>
      <w:proofErr w:type="gramStart"/>
      <w:r w:rsidRPr="00FA41EA">
        <w:rPr>
          <w:sz w:val="24"/>
          <w:szCs w:val="24"/>
        </w:rPr>
        <w:t>…………………………………………………………………………………………..</w:t>
      </w:r>
      <w:proofErr w:type="gramEnd"/>
    </w:p>
    <w:p w:rsidR="005D04EB" w:rsidRPr="00FA41EA" w:rsidRDefault="005D04EB" w:rsidP="005D04EB">
      <w:pPr>
        <w:tabs>
          <w:tab w:val="left" w:pos="566"/>
        </w:tabs>
        <w:jc w:val="both"/>
        <w:rPr>
          <w:sz w:val="24"/>
          <w:szCs w:val="24"/>
          <w:lang w:eastAsia="en-US"/>
        </w:rPr>
      </w:pPr>
      <w:r w:rsidRPr="00FA41EA">
        <w:rPr>
          <w:b/>
          <w:sz w:val="24"/>
          <w:szCs w:val="24"/>
          <w:lang w:eastAsia="en-US"/>
        </w:rPr>
        <w:t>46.1.1.</w:t>
      </w:r>
      <w:r w:rsidRPr="00FA41EA">
        <w:rPr>
          <w:rStyle w:val="DipnotBavurusu"/>
          <w:sz w:val="24"/>
          <w:szCs w:val="24"/>
          <w:lang w:eastAsia="en-US"/>
        </w:rPr>
        <w:footnoteReference w:id="52"/>
      </w:r>
      <w:proofErr w:type="gramStart"/>
      <w:r w:rsidRPr="00FA41EA">
        <w:rPr>
          <w:sz w:val="24"/>
          <w:szCs w:val="24"/>
          <w:lang w:eastAsia="en-US"/>
        </w:rPr>
        <w:t>………………………………………………………………………………………...</w:t>
      </w:r>
      <w:proofErr w:type="gramEnd"/>
    </w:p>
    <w:p w:rsidR="005D04EB" w:rsidRPr="00FA41EA" w:rsidRDefault="005D04EB" w:rsidP="005D04EB">
      <w:pPr>
        <w:tabs>
          <w:tab w:val="left" w:pos="566"/>
        </w:tabs>
        <w:jc w:val="both"/>
        <w:rPr>
          <w:sz w:val="24"/>
          <w:szCs w:val="24"/>
          <w:lang w:eastAsia="en-US"/>
        </w:rPr>
      </w:pPr>
    </w:p>
    <w:p w:rsidR="005D04EB" w:rsidRPr="00FA41EA" w:rsidRDefault="005D04EB" w:rsidP="005D04EB">
      <w:pPr>
        <w:tabs>
          <w:tab w:val="left" w:pos="566"/>
        </w:tabs>
        <w:jc w:val="both"/>
        <w:rPr>
          <w:b/>
          <w:sz w:val="24"/>
          <w:szCs w:val="24"/>
          <w:lang w:eastAsia="en-US"/>
        </w:rPr>
      </w:pPr>
      <w:r w:rsidRPr="00FA41EA">
        <w:rPr>
          <w:b/>
          <w:sz w:val="24"/>
          <w:szCs w:val="24"/>
          <w:lang w:eastAsia="en-US"/>
        </w:rPr>
        <w:t>Madde 47- Hüküm Bulunmayan Haller</w:t>
      </w:r>
    </w:p>
    <w:p w:rsidR="005D04EB" w:rsidRPr="00FA41EA" w:rsidRDefault="005D04EB" w:rsidP="005D04EB">
      <w:pPr>
        <w:tabs>
          <w:tab w:val="left" w:pos="566"/>
        </w:tabs>
        <w:jc w:val="both"/>
        <w:rPr>
          <w:sz w:val="24"/>
          <w:szCs w:val="24"/>
          <w:lang w:eastAsia="en-US"/>
        </w:rPr>
      </w:pPr>
      <w:r w:rsidRPr="00FA41EA">
        <w:rPr>
          <w:b/>
          <w:sz w:val="24"/>
          <w:szCs w:val="24"/>
          <w:lang w:eastAsia="en-US"/>
        </w:rPr>
        <w:t>47.1.</w:t>
      </w:r>
      <w:r w:rsidRPr="00FA41EA">
        <w:rPr>
          <w:sz w:val="24"/>
          <w:szCs w:val="24"/>
          <w:lang w:eastAsia="en-US"/>
        </w:rPr>
        <w:t xml:space="preserve"> Bu şartnamede hüküm bulunmayan hallerde,</w:t>
      </w:r>
      <w:r w:rsidRPr="00FA41EA">
        <w:rPr>
          <w:sz w:val="24"/>
          <w:szCs w:val="24"/>
        </w:rPr>
        <w:t xml:space="preserve"> Elektronik İhale Uygulama Yönetmeliğinin uygun olan hükümleri, yoksa </w:t>
      </w:r>
      <w:r w:rsidRPr="00FA41EA">
        <w:rPr>
          <w:sz w:val="24"/>
          <w:szCs w:val="24"/>
          <w:lang w:eastAsia="en-US"/>
        </w:rPr>
        <w:t xml:space="preserve">ilgili uygulama yönetmeliğinin uygun olan hükümleri dikkate alınır. </w:t>
      </w:r>
    </w:p>
    <w:p w:rsidR="005D04EB" w:rsidRPr="00FA41EA" w:rsidRDefault="005D04EB" w:rsidP="005D04EB">
      <w:pPr>
        <w:tabs>
          <w:tab w:val="left" w:pos="566"/>
        </w:tabs>
        <w:jc w:val="both"/>
        <w:rPr>
          <w:sz w:val="24"/>
          <w:szCs w:val="24"/>
          <w:lang w:eastAsia="en-US"/>
        </w:rPr>
      </w:pPr>
    </w:p>
    <w:p w:rsidR="005D04EB" w:rsidRPr="00FA41EA" w:rsidRDefault="005D04EB" w:rsidP="005D04EB">
      <w:pPr>
        <w:tabs>
          <w:tab w:val="left" w:pos="566"/>
        </w:tabs>
        <w:jc w:val="both"/>
        <w:rPr>
          <w:b/>
          <w:sz w:val="24"/>
          <w:szCs w:val="24"/>
          <w:lang w:eastAsia="en-US"/>
        </w:rPr>
      </w:pPr>
      <w:r w:rsidRPr="00FA41EA">
        <w:rPr>
          <w:b/>
          <w:sz w:val="24"/>
          <w:szCs w:val="24"/>
          <w:lang w:eastAsia="en-US"/>
        </w:rPr>
        <w:t>Madde 48- Diğer hususlar</w:t>
      </w:r>
    </w:p>
    <w:p w:rsidR="005D04EB" w:rsidRPr="00FA41EA" w:rsidRDefault="005D04EB" w:rsidP="005D04EB">
      <w:pPr>
        <w:overflowPunct w:val="0"/>
        <w:autoSpaceDE w:val="0"/>
        <w:autoSpaceDN w:val="0"/>
        <w:adjustRightInd w:val="0"/>
        <w:jc w:val="both"/>
        <w:textAlignment w:val="baseline"/>
        <w:rPr>
          <w:sz w:val="24"/>
          <w:szCs w:val="24"/>
        </w:rPr>
      </w:pPr>
      <w:r w:rsidRPr="00FA41EA">
        <w:rPr>
          <w:b/>
          <w:sz w:val="24"/>
          <w:szCs w:val="24"/>
        </w:rPr>
        <w:t>48.1.</w:t>
      </w:r>
      <w:r w:rsidRPr="00FA41EA">
        <w:rPr>
          <w:rStyle w:val="DipnotBavurusu"/>
          <w:sz w:val="24"/>
          <w:szCs w:val="24"/>
        </w:rPr>
        <w:footnoteReference w:id="53"/>
      </w:r>
      <w:proofErr w:type="gramStart"/>
      <w:r w:rsidRPr="00FA41EA">
        <w:rPr>
          <w:sz w:val="24"/>
          <w:szCs w:val="24"/>
        </w:rPr>
        <w:t>……………………………………………………………………………………….</w:t>
      </w:r>
      <w:proofErr w:type="gramEnd"/>
    </w:p>
    <w:p w:rsidR="005D04EB" w:rsidRPr="00FA41EA" w:rsidRDefault="005D04EB" w:rsidP="005D04EB">
      <w:pPr>
        <w:overflowPunct w:val="0"/>
        <w:autoSpaceDE w:val="0"/>
        <w:autoSpaceDN w:val="0"/>
        <w:adjustRightInd w:val="0"/>
        <w:jc w:val="both"/>
        <w:textAlignment w:val="baseline"/>
        <w:rPr>
          <w:sz w:val="24"/>
          <w:szCs w:val="24"/>
        </w:rPr>
      </w:pPr>
    </w:p>
    <w:p w:rsidR="005D04EB" w:rsidRPr="00FA41EA" w:rsidRDefault="005D04EB" w:rsidP="005D04EB">
      <w:pPr>
        <w:overflowPunct w:val="0"/>
        <w:autoSpaceDE w:val="0"/>
        <w:autoSpaceDN w:val="0"/>
        <w:adjustRightInd w:val="0"/>
        <w:jc w:val="both"/>
        <w:textAlignment w:val="baseline"/>
        <w:rPr>
          <w:sz w:val="24"/>
          <w:szCs w:val="24"/>
        </w:rPr>
      </w:pPr>
    </w:p>
    <w:p w:rsidR="005D04EB" w:rsidRPr="00FA41EA" w:rsidRDefault="005D04EB" w:rsidP="005D04EB">
      <w:pPr>
        <w:overflowPunct w:val="0"/>
        <w:autoSpaceDE w:val="0"/>
        <w:autoSpaceDN w:val="0"/>
        <w:adjustRightInd w:val="0"/>
        <w:jc w:val="both"/>
        <w:textAlignment w:val="baseline"/>
        <w:rPr>
          <w:sz w:val="24"/>
          <w:szCs w:val="24"/>
          <w:vertAlign w:val="superscript"/>
        </w:rPr>
      </w:pPr>
      <w:r w:rsidRPr="00FA41EA">
        <w:rPr>
          <w:sz w:val="24"/>
          <w:szCs w:val="24"/>
        </w:rPr>
        <w:tab/>
      </w:r>
    </w:p>
    <w:p w:rsidR="005D04EB" w:rsidRPr="00FA41EA" w:rsidRDefault="005D04EB" w:rsidP="005D04EB"/>
    <w:p w:rsidR="005D04EB" w:rsidRPr="00FA41EA" w:rsidRDefault="005D04EB" w:rsidP="005D04EB"/>
    <w:p w:rsidR="005D04EB" w:rsidRPr="00FA41EA" w:rsidRDefault="005D04EB" w:rsidP="005D04EB"/>
    <w:p w:rsidR="003B3EF6" w:rsidRPr="005D04EB" w:rsidRDefault="003B3EF6" w:rsidP="005D04EB"/>
    <w:sectPr w:rsidR="003B3EF6" w:rsidRPr="005D04EB" w:rsidSect="00E6628A">
      <w:footerReference w:type="default" r:id="rId8"/>
      <w:footnotePr>
        <w:numRestart w:val="eachSect"/>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FC6" w:rsidRDefault="00F20FC6" w:rsidP="00857AAE">
      <w:r>
        <w:separator/>
      </w:r>
    </w:p>
  </w:endnote>
  <w:endnote w:type="continuationSeparator" w:id="0">
    <w:p w:rsidR="00F20FC6" w:rsidRDefault="00F20FC6" w:rsidP="0085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379625"/>
      <w:docPartObj>
        <w:docPartGallery w:val="Page Numbers (Bottom of Page)"/>
        <w:docPartUnique/>
      </w:docPartObj>
    </w:sdtPr>
    <w:sdtEndPr>
      <w:rPr>
        <w:sz w:val="24"/>
      </w:rPr>
    </w:sdtEndPr>
    <w:sdtContent>
      <w:p w:rsidR="003D4D1A" w:rsidRPr="00E31C48" w:rsidRDefault="00A27C59">
        <w:pPr>
          <w:pStyle w:val="AltBilgi"/>
          <w:jc w:val="center"/>
          <w:rPr>
            <w:sz w:val="24"/>
          </w:rPr>
        </w:pPr>
        <w:r w:rsidRPr="00E31C48">
          <w:rPr>
            <w:sz w:val="24"/>
          </w:rPr>
          <w:fldChar w:fldCharType="begin"/>
        </w:r>
        <w:r w:rsidR="003D4D1A" w:rsidRPr="00E31C48">
          <w:rPr>
            <w:sz w:val="24"/>
          </w:rPr>
          <w:instrText>PAGE   \* MERGEFORMAT</w:instrText>
        </w:r>
        <w:r w:rsidRPr="00E31C48">
          <w:rPr>
            <w:sz w:val="24"/>
          </w:rPr>
          <w:fldChar w:fldCharType="separate"/>
        </w:r>
        <w:r w:rsidR="00AA327B">
          <w:rPr>
            <w:noProof/>
            <w:sz w:val="24"/>
          </w:rPr>
          <w:t>25</w:t>
        </w:r>
        <w:r w:rsidRPr="00E31C48">
          <w:rPr>
            <w:sz w:val="24"/>
          </w:rPr>
          <w:fldChar w:fldCharType="end"/>
        </w:r>
      </w:p>
    </w:sdtContent>
  </w:sdt>
  <w:p w:rsidR="003D4D1A" w:rsidRDefault="003D4D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FC6" w:rsidRDefault="00F20FC6" w:rsidP="00857AAE">
      <w:r>
        <w:separator/>
      </w:r>
    </w:p>
  </w:footnote>
  <w:footnote w:type="continuationSeparator" w:id="0">
    <w:p w:rsidR="00F20FC6" w:rsidRDefault="00F20FC6" w:rsidP="00857AAE">
      <w:r>
        <w:continuationSeparator/>
      </w:r>
    </w:p>
  </w:footnote>
  <w:footnote w:id="1">
    <w:p w:rsidR="003D4D1A" w:rsidRPr="00DD7512" w:rsidRDefault="003D4D1A" w:rsidP="005D04EB">
      <w:pPr>
        <w:pStyle w:val="DipnotMetni"/>
        <w:jc w:val="both"/>
      </w:pPr>
      <w:r w:rsidRPr="00DD7512">
        <w:rPr>
          <w:rStyle w:val="DipnotBavurusu"/>
        </w:rPr>
        <w:footnoteRef/>
      </w:r>
      <w:r w:rsidRPr="00DD7512">
        <w:t xml:space="preserve"> Hizmet alımı ihalelerinde bu maddeye “Hizmet İşleri Genel Şartnamesi”,  yapım işi ihalelerinde “Yapım İşleri Genel Şartnamesi”, mal alımı ihalelerinde “ç) Bu madde boş bırakılmıştır.” yazılacaktır. </w:t>
      </w:r>
    </w:p>
  </w:footnote>
  <w:footnote w:id="2">
    <w:p w:rsidR="003D4D1A" w:rsidRPr="00DD7512" w:rsidRDefault="003D4D1A" w:rsidP="005D04EB">
      <w:pPr>
        <w:pStyle w:val="DipnotMetni"/>
        <w:jc w:val="both"/>
      </w:pPr>
      <w:r w:rsidRPr="00DD7512">
        <w:rPr>
          <w:rStyle w:val="DipnotBavurusu"/>
        </w:rPr>
        <w:footnoteRef/>
      </w:r>
      <w:r w:rsidRPr="00DD7512">
        <w:t xml:space="preserve"> Bu maddede gerekli olan standart formların adlarına yer verilerek bu Şartnamenin ekine konulacaktır.</w:t>
      </w:r>
    </w:p>
  </w:footnote>
  <w:footnote w:id="3">
    <w:p w:rsidR="003D4D1A" w:rsidRPr="00DD7512" w:rsidRDefault="003D4D1A" w:rsidP="005D04EB">
      <w:pPr>
        <w:pStyle w:val="DipnotMetni"/>
        <w:jc w:val="both"/>
      </w:pPr>
      <w:r w:rsidRPr="00DD7512">
        <w:rPr>
          <w:rStyle w:val="DipnotBavurusu"/>
        </w:rPr>
        <w:footnoteRef/>
      </w:r>
      <w:r w:rsidRPr="00DD7512">
        <w:t xml:space="preserve"> (1) Yapım işi ihalelerinde istenilecek teklif türüne göre aşağıdaki seçeneklerden uygun olan seçilecektir. Mal alımı ve hizmet alımı ihalelerinde ise “Bu madde boş bırakılmıştır.” yazılacaktır.</w:t>
      </w:r>
    </w:p>
    <w:p w:rsidR="003D4D1A" w:rsidRPr="00DD7512" w:rsidRDefault="003D4D1A" w:rsidP="005D04EB">
      <w:pPr>
        <w:pStyle w:val="DipnotMetni"/>
        <w:jc w:val="both"/>
      </w:pPr>
      <w:r w:rsidRPr="00DD7512">
        <w:t>(1) Anahtar teslimi götürü bedel işlerde</w:t>
      </w:r>
    </w:p>
    <w:p w:rsidR="003D4D1A" w:rsidRPr="00DD7512" w:rsidRDefault="003D4D1A" w:rsidP="005D04EB">
      <w:pPr>
        <w:pStyle w:val="DipnotMetni"/>
        <w:jc w:val="both"/>
      </w:pPr>
      <w:r w:rsidRPr="00DD7512">
        <w:t xml:space="preserve">e) İş kalemleri veya iş gruplarına ait ilerleme yüzdeleri listesi ve </w:t>
      </w:r>
      <w:proofErr w:type="gramStart"/>
      <w:r w:rsidRPr="00DD7512">
        <w:t>……</w:t>
      </w:r>
      <w:proofErr w:type="gramEnd"/>
      <w:r w:rsidRPr="00DD7512">
        <w:t>adet analiz formatı,</w:t>
      </w:r>
    </w:p>
    <w:p w:rsidR="003D4D1A" w:rsidRPr="00DD7512" w:rsidRDefault="003D4D1A" w:rsidP="005D04EB">
      <w:pPr>
        <w:pStyle w:val="DipnotMetni"/>
        <w:jc w:val="both"/>
      </w:pPr>
      <w:r w:rsidRPr="00DD7512">
        <w:t>(2) Teklif birim fiyatlı işlerde;</w:t>
      </w:r>
    </w:p>
    <w:p w:rsidR="003D4D1A" w:rsidRPr="00DD7512" w:rsidRDefault="003D4D1A" w:rsidP="005D04EB">
      <w:pPr>
        <w:pStyle w:val="DipnotMetni"/>
        <w:jc w:val="both"/>
      </w:pPr>
      <w:r w:rsidRPr="00DD7512">
        <w:t xml:space="preserve">e) </w:t>
      </w:r>
      <w:proofErr w:type="gramStart"/>
      <w:r w:rsidRPr="00DD7512">
        <w:t>……..</w:t>
      </w:r>
      <w:proofErr w:type="gramEnd"/>
      <w:r w:rsidRPr="00DD7512">
        <w:t>adet analiz formatı,</w:t>
      </w:r>
    </w:p>
    <w:p w:rsidR="003D4D1A" w:rsidRPr="00DD7512" w:rsidRDefault="003D4D1A" w:rsidP="005D04EB">
      <w:pPr>
        <w:pStyle w:val="DipnotMetni"/>
        <w:jc w:val="both"/>
      </w:pPr>
      <w:r w:rsidRPr="00DD7512">
        <w:t xml:space="preserve">(3) Karma teklif alınan işlerde </w:t>
      </w:r>
    </w:p>
    <w:p w:rsidR="003D4D1A" w:rsidRPr="00DD7512" w:rsidRDefault="003D4D1A" w:rsidP="005D04EB">
      <w:pPr>
        <w:pStyle w:val="DipnotMetni"/>
        <w:jc w:val="both"/>
      </w:pPr>
      <w:r w:rsidRPr="00DD7512">
        <w:t xml:space="preserve">e) Anahtar teslimi götürü bedel teklif verilecek iş kalemleri veya iş gruplarına ait ilerleme yüzdeleri listesi ve </w:t>
      </w:r>
      <w:proofErr w:type="gramStart"/>
      <w:r w:rsidRPr="00DD7512">
        <w:t>……..</w:t>
      </w:r>
      <w:proofErr w:type="gramEnd"/>
      <w:r w:rsidRPr="00DD7512">
        <w:t>adet analiz formatı,</w:t>
      </w:r>
    </w:p>
  </w:footnote>
  <w:footnote w:id="4">
    <w:p w:rsidR="003D4D1A" w:rsidRPr="00DD7512" w:rsidRDefault="003D4D1A" w:rsidP="005D04EB">
      <w:pPr>
        <w:pStyle w:val="DipnotMetni"/>
        <w:jc w:val="both"/>
      </w:pPr>
      <w:r w:rsidRPr="00DD7512">
        <w:rPr>
          <w:rStyle w:val="DipnotBavurusu"/>
        </w:rPr>
        <w:footnoteRef/>
      </w:r>
      <w:r w:rsidRPr="00DD7512">
        <w:t xml:space="preserve"> İhale dokümanı kapsamında verilecek diğer belgeler bu maddede belirtilecek, aksi halde “Bu bent boş bırakılmıştır.” yazılacaktır. </w:t>
      </w:r>
    </w:p>
  </w:footnote>
  <w:footnote w:id="5">
    <w:p w:rsidR="003D4D1A" w:rsidRPr="00DD7512" w:rsidRDefault="003D4D1A" w:rsidP="005D04EB">
      <w:pPr>
        <w:pStyle w:val="DipnotMetni"/>
        <w:jc w:val="both"/>
      </w:pPr>
      <w:r w:rsidRPr="00DD7512">
        <w:rPr>
          <w:rStyle w:val="DipnotBavurusu"/>
        </w:rPr>
        <w:footnoteRef/>
      </w:r>
      <w:r w:rsidRPr="00DD7512">
        <w:t xml:space="preserve"> İhaleye </w:t>
      </w:r>
      <w:proofErr w:type="gramStart"/>
      <w:r w:rsidRPr="00DD7512">
        <w:t>konsorsiyum</w:t>
      </w:r>
      <w:proofErr w:type="gramEnd"/>
      <w:r w:rsidRPr="00DD7512">
        <w:t xml:space="preserve"> olarak teklif verilmesine izin verilmesi durumunda “veya konsorsiyum beyannamesi” ibaresi eklenecektir.</w:t>
      </w:r>
    </w:p>
  </w:footnote>
  <w:footnote w:id="6">
    <w:p w:rsidR="003D4D1A" w:rsidRPr="00DD53E3" w:rsidRDefault="003D4D1A" w:rsidP="00DD53E3">
      <w:pPr>
        <w:spacing w:before="56" w:line="240" w:lineRule="atLeast"/>
        <w:jc w:val="both"/>
        <w:rPr>
          <w:b/>
          <w:bCs/>
          <w:color w:val="000000"/>
          <w:sz w:val="24"/>
          <w:szCs w:val="24"/>
        </w:rPr>
      </w:pPr>
      <w:r>
        <w:rPr>
          <w:rStyle w:val="DipnotBavurusu"/>
        </w:rPr>
        <w:t>5a</w:t>
      </w:r>
      <w:r w:rsidRPr="00DD53E3">
        <w:rPr>
          <w:b/>
          <w:bCs/>
          <w:color w:val="000000"/>
        </w:rPr>
        <w:t>(Ek</w:t>
      </w:r>
      <w:r>
        <w:rPr>
          <w:b/>
          <w:bCs/>
          <w:color w:val="000000"/>
        </w:rPr>
        <w:t>:</w:t>
      </w:r>
      <w:r w:rsidRPr="00DD53E3">
        <w:rPr>
          <w:b/>
          <w:bCs/>
          <w:color w:val="000000"/>
        </w:rPr>
        <w:t>16.03.2019-30716 R.G/1</w:t>
      </w:r>
      <w:r>
        <w:rPr>
          <w:b/>
          <w:bCs/>
          <w:color w:val="000000"/>
        </w:rPr>
        <w:t>6</w:t>
      </w:r>
      <w:r w:rsidRPr="00DD53E3">
        <w:rPr>
          <w:b/>
          <w:bCs/>
          <w:color w:val="000000"/>
        </w:rPr>
        <w:t>.md</w:t>
      </w:r>
      <w:proofErr w:type="gramStart"/>
      <w:r w:rsidRPr="00DD53E3">
        <w:rPr>
          <w:b/>
          <w:bCs/>
          <w:color w:val="000000"/>
        </w:rPr>
        <w:t>.;</w:t>
      </w:r>
      <w:proofErr w:type="gramEnd"/>
      <w:r w:rsidRPr="00DD53E3">
        <w:rPr>
          <w:b/>
          <w:bCs/>
          <w:color w:val="000000"/>
        </w:rPr>
        <w:t xml:space="preserve"> yürürlük:26.03.2019)</w:t>
      </w:r>
      <w:r w:rsidRPr="00DD53E3">
        <w:t>Mal alımı ihalelerinde “Yerli malı teklif edenler lehine fiyat avantajı tanınması durumunda, bu avantajdan yararlanmak isteyenlerce sunulacak yerli malı belgesi,” hizmet alımı ve yapım işi ihalelerinde “g) Bu bent boş bırakılmıştır.” yazılacaktır.</w:t>
      </w:r>
    </w:p>
  </w:footnote>
  <w:footnote w:id="7">
    <w:p w:rsidR="003D4D1A" w:rsidRDefault="003D4D1A" w:rsidP="00DD53E3">
      <w:pPr>
        <w:pStyle w:val="DipnotMetni"/>
        <w:jc w:val="both"/>
      </w:pPr>
      <w:r>
        <w:rPr>
          <w:rStyle w:val="DipnotBavurusu"/>
        </w:rPr>
        <w:t>5b</w:t>
      </w:r>
      <w:r w:rsidRPr="001B1F90">
        <w:rPr>
          <w:b/>
          <w:bCs/>
          <w:color w:val="000000"/>
        </w:rPr>
        <w:t>(Ek</w:t>
      </w:r>
      <w:r>
        <w:rPr>
          <w:b/>
          <w:bCs/>
          <w:color w:val="000000"/>
        </w:rPr>
        <w:t>:</w:t>
      </w:r>
      <w:r w:rsidRPr="001B1F90">
        <w:rPr>
          <w:b/>
          <w:bCs/>
          <w:color w:val="000000"/>
        </w:rPr>
        <w:t>16.03.2019-30716 R.G/1</w:t>
      </w:r>
      <w:r>
        <w:rPr>
          <w:b/>
          <w:bCs/>
          <w:color w:val="000000"/>
        </w:rPr>
        <w:t>6</w:t>
      </w:r>
      <w:r w:rsidRPr="001B1F90">
        <w:rPr>
          <w:b/>
          <w:bCs/>
          <w:color w:val="000000"/>
        </w:rPr>
        <w:t>.md</w:t>
      </w:r>
      <w:proofErr w:type="gramStart"/>
      <w:r w:rsidRPr="001B1F90">
        <w:rPr>
          <w:b/>
          <w:bCs/>
          <w:color w:val="000000"/>
        </w:rPr>
        <w:t>.;</w:t>
      </w:r>
      <w:proofErr w:type="gramEnd"/>
      <w:r w:rsidRPr="001B1F90">
        <w:rPr>
          <w:b/>
          <w:bCs/>
          <w:color w:val="000000"/>
        </w:rPr>
        <w:t xml:space="preserve"> yürürlük:26.03.2019)</w:t>
      </w:r>
      <w:r w:rsidRPr="00DD53E3">
        <w:t>Yapım işi ihalelerinde “Tüzel kişi tarafından iş deneyimini göstermek üzere, en az beş yıldır % 51 veya daha fazla hissesine sahip mimar veya mühendis ortağının mezuniyet belgesinin sunulması durumunda; ticaret ve sanayi odası/ticaret odası bünyesinde bulunan ticaret sicil memurlukları veya</w:t>
      </w:r>
      <w:r w:rsidRPr="000D7438">
        <w:rPr>
          <w:b/>
        </w:rPr>
        <w:t>(Mülga ibare: 13.06.2019-30800 RG/ 4. md.;yürürlük:23.06.2019)</w:t>
      </w:r>
      <w:r w:rsidRPr="00DD53E3">
        <w:t xml:space="preserve"> yeminli mali müşavir ya da serbest muhasebeci mali müşavir tarafından, ilk ilan tarihinden sonra düzenlenen ve düzenlendiği tarihten geriye doğru son beş yıldır kesintisiz olarak bu şartın korunduğunu gösteren belge,” mal ve hizmet alımı ihalelerinde “h) Bu bent boş bırakılmıştır.” yazılacaktır.</w:t>
      </w:r>
    </w:p>
  </w:footnote>
  <w:footnote w:id="8">
    <w:p w:rsidR="003D4D1A" w:rsidRPr="00DD7512" w:rsidRDefault="003D4D1A" w:rsidP="005D04EB">
      <w:pPr>
        <w:pStyle w:val="DipnotMetni"/>
        <w:jc w:val="both"/>
      </w:pPr>
      <w:r w:rsidRPr="00DD7512">
        <w:rPr>
          <w:rStyle w:val="DipnotBavurusu"/>
        </w:rPr>
        <w:footnoteRef/>
      </w:r>
      <w:r w:rsidRPr="00DD7512">
        <w:t xml:space="preserve"> İhale konusu işin ya da malın satış faaliyetinin yerine getirilebilmesi için ilgili mevzuat gereğince sicil, izin, ruhsat, faaliyet belgesi vb. belgelerin alınması zorunlu ise bu belgeler belirtilecek, aksi halde “</w:t>
      </w:r>
      <w:r>
        <w:t>ı</w:t>
      </w:r>
      <w:r w:rsidRPr="00DD7512">
        <w:t xml:space="preserve">) Bu bent boş bırakılmıştır.” yazılacaktır. </w:t>
      </w:r>
    </w:p>
  </w:footnote>
  <w:footnote w:id="9">
    <w:p w:rsidR="003D4D1A" w:rsidRPr="00DD53E3" w:rsidRDefault="003D4D1A" w:rsidP="00DD53E3">
      <w:pPr>
        <w:spacing w:before="56" w:line="240" w:lineRule="atLeast"/>
        <w:jc w:val="both"/>
        <w:rPr>
          <w:b/>
          <w:bCs/>
          <w:color w:val="000000"/>
          <w:sz w:val="24"/>
          <w:szCs w:val="24"/>
        </w:rPr>
      </w:pPr>
      <w:r w:rsidRPr="002C5DE9">
        <w:rPr>
          <w:rStyle w:val="DipnotBavurusu"/>
        </w:rPr>
        <w:footnoteRef/>
      </w:r>
      <w:r w:rsidRPr="002C5DE9">
        <w:t xml:space="preserve">Yeterlik sertifikası üzerinden yeterlik tespiti yapılan </w:t>
      </w:r>
      <w:r w:rsidRPr="00807335">
        <w:rPr>
          <w:b/>
          <w:bCs/>
          <w:color w:val="000000"/>
          <w:sz w:val="18"/>
          <w:szCs w:val="18"/>
        </w:rPr>
        <w:t>(</w:t>
      </w:r>
      <w:r>
        <w:rPr>
          <w:b/>
          <w:bCs/>
          <w:color w:val="000000"/>
          <w:sz w:val="18"/>
          <w:szCs w:val="18"/>
        </w:rPr>
        <w:t>Değişik ibare:</w:t>
      </w:r>
      <w:r w:rsidRPr="00807335">
        <w:rPr>
          <w:b/>
          <w:bCs/>
          <w:color w:val="000000"/>
          <w:sz w:val="18"/>
          <w:szCs w:val="18"/>
        </w:rPr>
        <w:t>16.03.2019-30716 R.G/1</w:t>
      </w:r>
      <w:r>
        <w:rPr>
          <w:b/>
          <w:bCs/>
          <w:color w:val="000000"/>
          <w:sz w:val="18"/>
          <w:szCs w:val="18"/>
        </w:rPr>
        <w:t>8</w:t>
      </w:r>
      <w:r w:rsidRPr="00807335">
        <w:rPr>
          <w:b/>
          <w:bCs/>
          <w:color w:val="000000"/>
          <w:sz w:val="18"/>
          <w:szCs w:val="18"/>
        </w:rPr>
        <w:t>.md</w:t>
      </w:r>
      <w:proofErr w:type="gramStart"/>
      <w:r w:rsidRPr="00807335">
        <w:rPr>
          <w:b/>
          <w:bCs/>
          <w:color w:val="000000"/>
          <w:sz w:val="18"/>
          <w:szCs w:val="18"/>
        </w:rPr>
        <w:t>.;</w:t>
      </w:r>
      <w:proofErr w:type="gramEnd"/>
      <w:r w:rsidRPr="00807335">
        <w:rPr>
          <w:b/>
          <w:bCs/>
          <w:color w:val="000000"/>
          <w:sz w:val="18"/>
          <w:szCs w:val="18"/>
        </w:rPr>
        <w:t xml:space="preserve"> yürürlük:26.03.2019)</w:t>
      </w:r>
      <w:r w:rsidRPr="00DD53E3">
        <w:t>ihalelerde</w:t>
      </w:r>
      <w:r w:rsidRPr="002C5DE9">
        <w:t>“</w:t>
      </w:r>
      <w:r w:rsidRPr="002C5DE9">
        <w:rPr>
          <w:b/>
        </w:rPr>
        <w:t>7.1.1.</w:t>
      </w:r>
      <w:r w:rsidRPr="002C5DE9">
        <w:t xml:space="preserve"> Bu ihalede, isteklilerin yeterlikleri yeterlik sertifikası ile istenilmişse yeterlik bilgileri tablosunda yer alan diğer bilgiler üzerinden değerlendirilecektir. Bu nedenle, sertifika numarasının yeterlik bilgileri tablosunda belirtilmesi zorunludur.”,  aksi halde “</w:t>
      </w:r>
      <w:r w:rsidRPr="002C5DE9">
        <w:rPr>
          <w:b/>
        </w:rPr>
        <w:t>7.1.1.</w:t>
      </w:r>
      <w:r w:rsidRPr="002C5DE9">
        <w:t xml:space="preserve"> Bu madde boş bırakılmıştır.” yazılacaktır.</w:t>
      </w:r>
    </w:p>
  </w:footnote>
  <w:footnote w:id="10">
    <w:p w:rsidR="003D4D1A" w:rsidRPr="00E14B33" w:rsidRDefault="003D4D1A" w:rsidP="002C5DE9">
      <w:pPr>
        <w:pStyle w:val="DipnotMetni"/>
        <w:jc w:val="both"/>
        <w:rPr>
          <w:color w:val="FF0000"/>
        </w:rPr>
      </w:pPr>
      <w:r w:rsidRPr="00311F43">
        <w:rPr>
          <w:rStyle w:val="DipnotBavurusu"/>
        </w:rPr>
        <w:footnoteRef/>
      </w:r>
      <w:r w:rsidRPr="00F94A4A">
        <w:rPr>
          <w:b/>
        </w:rPr>
        <w:t>(</w:t>
      </w:r>
      <w:r>
        <w:rPr>
          <w:b/>
        </w:rPr>
        <w:t>Değişik</w:t>
      </w:r>
      <w:r w:rsidRPr="002B18C2">
        <w:rPr>
          <w:b/>
        </w:rPr>
        <w:t>: 13.09.2019-</w:t>
      </w:r>
      <w:proofErr w:type="gramStart"/>
      <w:r w:rsidRPr="002B18C2">
        <w:rPr>
          <w:b/>
        </w:rPr>
        <w:t>30887  R</w:t>
      </w:r>
      <w:proofErr w:type="gramEnd"/>
      <w:r w:rsidRPr="002B18C2">
        <w:rPr>
          <w:b/>
        </w:rPr>
        <w:t xml:space="preserve">.G./3. </w:t>
      </w:r>
      <w:proofErr w:type="spellStart"/>
      <w:r w:rsidRPr="002B18C2">
        <w:rPr>
          <w:b/>
        </w:rPr>
        <w:t>md.</w:t>
      </w:r>
      <w:proofErr w:type="spellEnd"/>
      <w:r w:rsidRPr="002B18C2">
        <w:rPr>
          <w:b/>
        </w:rPr>
        <w:t>)</w:t>
      </w:r>
      <w:r w:rsidRPr="002B18C2">
        <w:rPr>
          <w:szCs w:val="18"/>
        </w:rPr>
        <w:t>Yeterlik sertifikası üzerinden yeterlik tespiti yapılmayan ihalelerde, ihalede istenen belgeler yerine bu belgeyi ihtiva eden yeterlik sertifikası sunulmasına izin verilmesi halinde “</w:t>
      </w:r>
      <w:r w:rsidRPr="002B18C2">
        <w:rPr>
          <w:b/>
          <w:bCs/>
          <w:szCs w:val="18"/>
        </w:rPr>
        <w:t>7.1.2.</w:t>
      </w:r>
      <w:r w:rsidRPr="002B18C2">
        <w:rPr>
          <w:szCs w:val="18"/>
        </w:rPr>
        <w:t> Bu ihalede, istenen belgeler yerine Yeterlik Bilgileri Tablosunda belirtilmesi kaydıyla bu belgeyi ihtiva eden yeterlik sertifikası sunulabilir.”, aksi halde “</w:t>
      </w:r>
      <w:r w:rsidRPr="002B18C2">
        <w:rPr>
          <w:b/>
          <w:bCs/>
          <w:szCs w:val="18"/>
        </w:rPr>
        <w:t>7.1.2.</w:t>
      </w:r>
      <w:r w:rsidRPr="002B18C2">
        <w:rPr>
          <w:szCs w:val="18"/>
        </w:rPr>
        <w:t> Bu ihalede, istenen belgeler yerine yeterlik sertifikası sunulamaz.” yazılacaktır.</w:t>
      </w:r>
    </w:p>
  </w:footnote>
  <w:footnote w:id="11">
    <w:p w:rsidR="003D4D1A" w:rsidRPr="00DD7512" w:rsidRDefault="003D4D1A" w:rsidP="005D04EB">
      <w:pPr>
        <w:jc w:val="both"/>
      </w:pPr>
      <w:r w:rsidRPr="00DD7512">
        <w:rPr>
          <w:vertAlign w:val="superscript"/>
        </w:rPr>
        <w:footnoteRef/>
      </w:r>
      <w:r w:rsidRPr="00DD7512">
        <w:t>(1) 7.1. maddesinin (ı) bendinde bir belge istenmemiş ise aşağıdaki metne yer verilecektir.</w:t>
      </w:r>
    </w:p>
    <w:p w:rsidR="003D4D1A" w:rsidRPr="003E5637" w:rsidRDefault="003D4D1A" w:rsidP="003E5637">
      <w:pPr>
        <w:spacing w:after="200" w:line="276" w:lineRule="auto"/>
        <w:jc w:val="both"/>
        <w:rPr>
          <w:rFonts w:asciiTheme="minorHAnsi" w:eastAsiaTheme="minorHAnsi" w:hAnsiTheme="minorHAnsi" w:cstheme="minorBidi"/>
          <w:sz w:val="22"/>
          <w:szCs w:val="22"/>
          <w:lang w:eastAsia="en-US"/>
        </w:rPr>
      </w:pPr>
      <w:r w:rsidRPr="00DD7512">
        <w:t>“</w:t>
      </w:r>
      <w:r w:rsidRPr="00DD7512">
        <w:rPr>
          <w:b/>
        </w:rPr>
        <w:t>7.2.1.</w:t>
      </w:r>
      <w:r w:rsidRPr="00DD7512">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w:t>
      </w:r>
      <w:r w:rsidR="003E5637">
        <w:t xml:space="preserve"> </w:t>
      </w:r>
      <w:r w:rsidR="003E5637" w:rsidRPr="00EA468B">
        <w:rPr>
          <w:rFonts w:eastAsia="Calibri"/>
          <w:b/>
        </w:rPr>
        <w:t>(Ek ibare: 16/03/2019-30716 R.G/</w:t>
      </w:r>
      <w:r w:rsidR="003E5637">
        <w:rPr>
          <w:rFonts w:eastAsia="Calibri"/>
          <w:b/>
        </w:rPr>
        <w:t>20</w:t>
      </w:r>
      <w:r w:rsidR="003E5637" w:rsidRPr="00EA468B">
        <w:rPr>
          <w:rFonts w:eastAsia="Calibri"/>
          <w:b/>
        </w:rPr>
        <w:t xml:space="preserve">. </w:t>
      </w:r>
      <w:proofErr w:type="spellStart"/>
      <w:r w:rsidR="003E5637" w:rsidRPr="00EA468B">
        <w:rPr>
          <w:rFonts w:eastAsia="Calibri"/>
          <w:b/>
        </w:rPr>
        <w:t>md</w:t>
      </w:r>
      <w:proofErr w:type="gramStart"/>
      <w:r w:rsidR="003E5637" w:rsidRPr="00EA468B">
        <w:rPr>
          <w:rFonts w:eastAsia="Calibri"/>
          <w:b/>
        </w:rPr>
        <w:t>.</w:t>
      </w:r>
      <w:proofErr w:type="spellEnd"/>
      <w:r w:rsidR="003E5637" w:rsidRPr="00EA468B">
        <w:rPr>
          <w:rFonts w:eastAsia="Calibri"/>
          <w:b/>
        </w:rPr>
        <w:t>,</w:t>
      </w:r>
      <w:proofErr w:type="gramEnd"/>
      <w:r w:rsidR="003E5637" w:rsidRPr="00EA468B">
        <w:rPr>
          <w:rFonts w:eastAsia="Calibri"/>
          <w:b/>
        </w:rPr>
        <w:t xml:space="preserve"> geçerlilik: 18/03/2020)</w:t>
      </w:r>
      <w:r w:rsidR="003E5637" w:rsidRPr="00EA468B">
        <w:rPr>
          <w:b/>
          <w:bCs/>
        </w:rPr>
        <w:t xml:space="preserve"> </w:t>
      </w:r>
      <w:r w:rsidR="003E5637" w:rsidRPr="00EA468B">
        <w:t>ve Kanuna göre yapılacak ihalelere ilişkin sözleşmelerin yürütülmesi konusunda temsile ve yönetime yetkili olan</w:t>
      </w:r>
      <w:r w:rsidRPr="00DD7512">
        <w:t>/en az % 51 hissesine sahip ortağına ait olması halinde, bu ortak ilgisine göre (ğ) ve (h) bendindeki belgeye ilişkin bilgileri de beyan etmek zorundadır.</w:t>
      </w:r>
      <w:r w:rsidRPr="00E14B33">
        <w:rPr>
          <w:b/>
        </w:rPr>
        <w:t xml:space="preserve">(Ek cümle: 13.06.2019-30800 RG/ 6. </w:t>
      </w:r>
      <w:proofErr w:type="spellStart"/>
      <w:r w:rsidRPr="00E14B33">
        <w:rPr>
          <w:b/>
        </w:rPr>
        <w:t>md.</w:t>
      </w:r>
      <w:proofErr w:type="spellEnd"/>
      <w:r w:rsidR="003E5637">
        <w:rPr>
          <w:b/>
        </w:rPr>
        <w:t xml:space="preserve">, </w:t>
      </w:r>
      <w:r w:rsidRPr="00E14B33">
        <w:rPr>
          <w:b/>
        </w:rPr>
        <w:t>yürürlük:</w:t>
      </w:r>
      <w:r w:rsidR="003E5637">
        <w:rPr>
          <w:b/>
        </w:rPr>
        <w:t xml:space="preserve"> </w:t>
      </w:r>
      <w:r w:rsidRPr="00E14B33">
        <w:rPr>
          <w:b/>
        </w:rPr>
        <w:t xml:space="preserve">23.06.2019) </w:t>
      </w:r>
      <w:r w:rsidRPr="00E14B33">
        <w:t>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w:t>
      </w:r>
    </w:p>
    <w:p w:rsidR="003D4D1A" w:rsidRPr="00DD7512" w:rsidRDefault="003D4D1A" w:rsidP="005D04EB">
      <w:pPr>
        <w:jc w:val="both"/>
      </w:pPr>
      <w:r w:rsidRPr="00DD7512">
        <w:t>(2) 7.1. maddesinin (ı) bendinde belge veya belgelere yönelik bir düzenleme yaptığı durumlarda aşağıdaki metne yer verecektir.</w:t>
      </w:r>
    </w:p>
    <w:p w:rsidR="003D4D1A" w:rsidRPr="00DD7512" w:rsidRDefault="003D4D1A" w:rsidP="005D04EB">
      <w:pPr>
        <w:ind w:firstLine="709"/>
        <w:jc w:val="both"/>
      </w:pPr>
      <w:r w:rsidRPr="00DD7512">
        <w:t>“</w:t>
      </w:r>
      <w:r w:rsidRPr="00DD7512">
        <w:rPr>
          <w:b/>
        </w:rPr>
        <w:t>7.2.1</w:t>
      </w:r>
      <w:r w:rsidRPr="00DD7512">
        <w:t xml:space="preserve">. </w:t>
      </w:r>
      <w:r w:rsidRPr="00D111AC">
        <w:t>[İş ortaklığının her bir ortağı tarafından 7.1. maddesinin (a) ve (ı) bentlerinde yer alan belgelere ilişkin bilgilerin ayrı ayrı beyan edilmesi zorunludur./İş ortaklığının her bir ortağı tarafından 7.1. maddesinin (a) bendinde yer alan belgelere ilişkin bilgilerin ayrı ayrı beyan edilmesi zorunludur. (ı) bendinde yer alan belgelere ilişkin bilgilerin ise ortakların biri tarafından beyan edilmesi yeterlidir.</w:t>
      </w:r>
      <w:r w:rsidRPr="00D111AC">
        <w:rPr>
          <w:i/>
        </w:rPr>
        <w:t>(İfadelerinden uygun olanı seçilecektir.)</w:t>
      </w:r>
      <w:r w:rsidRPr="00D111AC">
        <w:t>]</w:t>
      </w:r>
      <w:r w:rsidRPr="00DD7512">
        <w:t>İş ortaklığının tüzel kişi ortağı tarafından, iş deneyimini göstermek üzere kullanılan belgenin tüzel kişiliğin yarısından fazla hissesine/en az % 51 hissesine sahip ortağına ait olması halinde, bu ortak (ğ) ve (h) bendindeki belgeye ilişkin bilgil</w:t>
      </w:r>
      <w:r>
        <w:t>eri de beyan etmek zorundadır.</w:t>
      </w:r>
      <w:r w:rsidRPr="00E14B33">
        <w:rPr>
          <w:b/>
        </w:rPr>
        <w:t>(Ek cümle: 13.06.2019-30800 RG/ 6. md</w:t>
      </w:r>
      <w:proofErr w:type="gramStart"/>
      <w:r w:rsidRPr="00E14B33">
        <w:rPr>
          <w:b/>
        </w:rPr>
        <w:t>.;</w:t>
      </w:r>
      <w:proofErr w:type="gramEnd"/>
      <w:r w:rsidRPr="00E14B33">
        <w:rPr>
          <w:b/>
        </w:rPr>
        <w:t xml:space="preserve">yürürlük:23.06.2019) </w:t>
      </w:r>
      <w:r w:rsidRPr="00E14B33">
        <w:t>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w:t>
      </w:r>
    </w:p>
  </w:footnote>
  <w:footnote w:id="12">
    <w:p w:rsidR="003D4D1A" w:rsidRPr="00DD7512" w:rsidRDefault="003D4D1A" w:rsidP="003E5637">
      <w:pPr>
        <w:pStyle w:val="DipnotMetni"/>
        <w:jc w:val="both"/>
      </w:pPr>
      <w:r w:rsidRPr="00DD7512">
        <w:rPr>
          <w:rStyle w:val="DipnotBavurusu"/>
        </w:rPr>
        <w:footnoteRef/>
      </w:r>
      <w:r w:rsidRPr="00DD7512">
        <w:t xml:space="preserve"> (1) İhaleye </w:t>
      </w:r>
      <w:proofErr w:type="gramStart"/>
      <w:r w:rsidRPr="00DD7512">
        <w:t>konsorsiyum</w:t>
      </w:r>
      <w:proofErr w:type="gramEnd"/>
      <w:r w:rsidRPr="00DD7512">
        <w:t xml:space="preserve"> olarak teklif verilmesine izin verilmesi durumunda, 7.1</w:t>
      </w:r>
      <w:r>
        <w:t xml:space="preserve">. </w:t>
      </w:r>
      <w:r w:rsidRPr="00DD7512">
        <w:t>maddesinin (ı) bendinde bir belge istenmemiş ise aşağıdaki metne yer verilecektir.</w:t>
      </w:r>
    </w:p>
    <w:p w:rsidR="003D4D1A" w:rsidRPr="003E5637" w:rsidRDefault="003D4D1A" w:rsidP="003E5637">
      <w:pPr>
        <w:spacing w:after="200" w:line="276" w:lineRule="auto"/>
        <w:jc w:val="both"/>
        <w:rPr>
          <w:rFonts w:asciiTheme="minorHAnsi" w:eastAsiaTheme="minorHAnsi" w:hAnsiTheme="minorHAnsi" w:cstheme="minorBidi"/>
          <w:sz w:val="22"/>
          <w:szCs w:val="22"/>
          <w:lang w:eastAsia="en-US"/>
        </w:rPr>
      </w:pPr>
      <w:r w:rsidRPr="00DD7512">
        <w:tab/>
        <w:t>“</w:t>
      </w:r>
      <w:r w:rsidRPr="00DD7512">
        <w:rPr>
          <w:b/>
        </w:rPr>
        <w:t>7.3.</w:t>
      </w:r>
      <w:r w:rsidRPr="00DD7512">
        <w:t xml:space="preserve">  İhaleye </w:t>
      </w:r>
      <w:proofErr w:type="gramStart"/>
      <w:r w:rsidRPr="00DD7512">
        <w:t>konsorsiyum</w:t>
      </w:r>
      <w:proofErr w:type="gramEnd"/>
      <w:r w:rsidRPr="00DD7512">
        <w:t xml:space="preserve"> olarak teklif verilmesi halinde, 7.1</w:t>
      </w:r>
      <w:r>
        <w:t xml:space="preserve">. </w:t>
      </w:r>
      <w:r w:rsidRPr="00DD7512">
        <w:t>maddesinin (a) bendinde yer alan belgelere ilişkin bilgilerin her bir konsorsiyum ortağı tarafından ayrı ayrı beyan edilmesi zorunludur. Konsorsiyumun tüzel kişi ortağı tarafından iş deneyimini göstermek üzere kullanılan belgenin tüzel kişiliğin yarısından fazla hissesine</w:t>
      </w:r>
      <w:r w:rsidR="003E5637">
        <w:t xml:space="preserve"> </w:t>
      </w:r>
      <w:r w:rsidR="003E5637" w:rsidRPr="00EA468B">
        <w:rPr>
          <w:rFonts w:eastAsia="Calibri"/>
          <w:b/>
        </w:rPr>
        <w:t>(Ek ibare: 16/03/2019-30716 R.G/</w:t>
      </w:r>
      <w:r w:rsidR="003E5637">
        <w:rPr>
          <w:rFonts w:eastAsia="Calibri"/>
          <w:b/>
        </w:rPr>
        <w:t>21</w:t>
      </w:r>
      <w:r w:rsidR="003E5637" w:rsidRPr="00EA468B">
        <w:rPr>
          <w:rFonts w:eastAsia="Calibri"/>
          <w:b/>
        </w:rPr>
        <w:t xml:space="preserve">. </w:t>
      </w:r>
      <w:proofErr w:type="spellStart"/>
      <w:r w:rsidR="003E5637" w:rsidRPr="00EA468B">
        <w:rPr>
          <w:rFonts w:eastAsia="Calibri"/>
          <w:b/>
        </w:rPr>
        <w:t>md</w:t>
      </w:r>
      <w:proofErr w:type="gramStart"/>
      <w:r w:rsidR="003E5637" w:rsidRPr="00EA468B">
        <w:rPr>
          <w:rFonts w:eastAsia="Calibri"/>
          <w:b/>
        </w:rPr>
        <w:t>.</w:t>
      </w:r>
      <w:proofErr w:type="spellEnd"/>
      <w:r w:rsidR="003E5637" w:rsidRPr="00EA468B">
        <w:rPr>
          <w:rFonts w:eastAsia="Calibri"/>
          <w:b/>
        </w:rPr>
        <w:t>,</w:t>
      </w:r>
      <w:proofErr w:type="gramEnd"/>
      <w:r w:rsidR="003E5637" w:rsidRPr="00EA468B">
        <w:rPr>
          <w:rFonts w:eastAsia="Calibri"/>
          <w:b/>
        </w:rPr>
        <w:t xml:space="preserve"> geçerlilik: 18/03/2020)</w:t>
      </w:r>
      <w:r w:rsidR="003E5637" w:rsidRPr="00EA468B">
        <w:rPr>
          <w:b/>
          <w:bCs/>
        </w:rPr>
        <w:t xml:space="preserve"> </w:t>
      </w:r>
      <w:r w:rsidR="003E5637" w:rsidRPr="00EA468B">
        <w:t>ve Kanuna göre yapılacak ihalelere ilişkin sözleşmelerin yürütülmesi konusunda temsile ve yönetime yetkili olan</w:t>
      </w:r>
      <w:r w:rsidRPr="00DD7512">
        <w:t>/en az % 51 hissesine sahip ortağına ait olması halinde, bu ortak (ğ) ve (h) bendindeki belgeye ilişkin bilgileri de beyan etmek zorund</w:t>
      </w:r>
      <w:r>
        <w:t>adır.</w:t>
      </w:r>
      <w:r w:rsidRPr="00E14B33">
        <w:rPr>
          <w:b/>
        </w:rPr>
        <w:t xml:space="preserve"> (Ek cümle: 13.06.2019-30800 RG/ 6. </w:t>
      </w:r>
      <w:proofErr w:type="spellStart"/>
      <w:r w:rsidRPr="00E14B33">
        <w:rPr>
          <w:b/>
        </w:rPr>
        <w:t>md</w:t>
      </w:r>
      <w:proofErr w:type="gramStart"/>
      <w:r w:rsidRPr="00E14B33">
        <w:rPr>
          <w:b/>
        </w:rPr>
        <w:t>.</w:t>
      </w:r>
      <w:proofErr w:type="spellEnd"/>
      <w:r w:rsidR="003E5637">
        <w:rPr>
          <w:b/>
        </w:rPr>
        <w:t>,</w:t>
      </w:r>
      <w:proofErr w:type="gramEnd"/>
      <w:r w:rsidR="003E5637">
        <w:rPr>
          <w:b/>
        </w:rPr>
        <w:t xml:space="preserve"> </w:t>
      </w:r>
      <w:r w:rsidRPr="00E14B33">
        <w:rPr>
          <w:b/>
        </w:rPr>
        <w:t>yürürlük:</w:t>
      </w:r>
      <w:r w:rsidR="003E5637">
        <w:rPr>
          <w:b/>
        </w:rPr>
        <w:t xml:space="preserve"> </w:t>
      </w:r>
      <w:r w:rsidRPr="00E14B33">
        <w:rPr>
          <w:b/>
        </w:rPr>
        <w:t xml:space="preserve">23.06.2019) </w:t>
      </w:r>
      <w:r w:rsidRPr="00E14B33">
        <w:t>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w:t>
      </w:r>
    </w:p>
    <w:p w:rsidR="003D4D1A" w:rsidRPr="00DD7512" w:rsidRDefault="003D4D1A" w:rsidP="005D04EB">
      <w:pPr>
        <w:jc w:val="both"/>
      </w:pPr>
      <w:r w:rsidRPr="00DD7512">
        <w:t xml:space="preserve">(2) İhaleye </w:t>
      </w:r>
      <w:proofErr w:type="gramStart"/>
      <w:r w:rsidRPr="00DD7512">
        <w:t>konsorsiyum</w:t>
      </w:r>
      <w:proofErr w:type="gramEnd"/>
      <w:r w:rsidRPr="00DD7512">
        <w:t xml:space="preserve"> olarak teklif verilmesine izin verilmesi durumunda, 7.1. maddesinin (ı) bendinde belge veya belgelere yönelik bir düzenleme yapıldığı durumlarda aşağıdaki metne yer verilecektir.</w:t>
      </w:r>
    </w:p>
    <w:p w:rsidR="003D4D1A" w:rsidRPr="00DD7512" w:rsidRDefault="003D4D1A" w:rsidP="005D04EB">
      <w:pPr>
        <w:tabs>
          <w:tab w:val="left" w:pos="567"/>
        </w:tabs>
        <w:jc w:val="both"/>
      </w:pPr>
      <w:r w:rsidRPr="00DD7512">
        <w:tab/>
        <w:t xml:space="preserve"> “</w:t>
      </w:r>
      <w:r w:rsidRPr="00DD7512">
        <w:rPr>
          <w:b/>
        </w:rPr>
        <w:t>7.3.</w:t>
      </w:r>
      <w:r w:rsidRPr="00DD7512">
        <w:t xml:space="preserve">  İhaleye </w:t>
      </w:r>
      <w:proofErr w:type="gramStart"/>
      <w:r w:rsidRPr="00DD7512">
        <w:t>konsorsiyum</w:t>
      </w:r>
      <w:proofErr w:type="gramEnd"/>
      <w:r w:rsidRPr="00DD7512">
        <w:t xml:space="preserve"> olarak teklif verilmesi halinde, 7.1</w:t>
      </w:r>
      <w:r>
        <w:t>.</w:t>
      </w:r>
      <w:r w:rsidRPr="00DD7512">
        <w:t xml:space="preserve"> maddesinin (a) bendinde yer alan belgelere ilişkin bilgilerin her bir konsorsiyum ortağı tarafından ayrı ayrı beyan edilmesi, (ı) bendinde belirtilen belgeye ilişkin bilgilerin ise işin ilgili kısmına teklif veren ortak tarafından o kısma ilişkin olarak belirtilmesi zorunludur. Konsorsiyumun tüzel kişi ortağı tarafından iş deneyimini göstermek üzere kullanılan belgenin tüzel kişiliğin yarısından fazla hissesine/en az % 51 hissesine sahip ortağına ait olması halinde, bu ortak (ğ) ve (h) bendindeki belgeye ilişkin bilgileri de beyan etmek zorundadır.</w:t>
      </w:r>
      <w:r w:rsidRPr="00E14B33">
        <w:rPr>
          <w:b/>
        </w:rPr>
        <w:t>(Ek cümle: 13.06.2019-30800 RG/ 6. md</w:t>
      </w:r>
      <w:proofErr w:type="gramStart"/>
      <w:r w:rsidRPr="00E14B33">
        <w:rPr>
          <w:b/>
        </w:rPr>
        <w:t>.;</w:t>
      </w:r>
      <w:proofErr w:type="gramEnd"/>
      <w:r w:rsidRPr="00E14B33">
        <w:rPr>
          <w:b/>
        </w:rPr>
        <w:t xml:space="preserve">yürürlük:23.06.2019) </w:t>
      </w:r>
      <w:r w:rsidRPr="00E14B33">
        <w:t>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w:t>
      </w:r>
      <w:r w:rsidRPr="00DD7512">
        <w:t>”</w:t>
      </w:r>
    </w:p>
    <w:p w:rsidR="003D4D1A" w:rsidRPr="00DD7512" w:rsidRDefault="003D4D1A" w:rsidP="005D04EB">
      <w:pPr>
        <w:tabs>
          <w:tab w:val="left" w:pos="567"/>
        </w:tabs>
        <w:jc w:val="both"/>
      </w:pPr>
      <w:r w:rsidRPr="00DD7512">
        <w:t xml:space="preserve">(3) İhaleye </w:t>
      </w:r>
      <w:proofErr w:type="gramStart"/>
      <w:r w:rsidRPr="00DD7512">
        <w:t>konsorsiyum</w:t>
      </w:r>
      <w:proofErr w:type="gramEnd"/>
      <w:r w:rsidRPr="00DD7512">
        <w:t xml:space="preserve"> olarak teklif verilmesine izin verilmemesi durumunda </w:t>
      </w:r>
      <w:r w:rsidRPr="00DD7512">
        <w:rPr>
          <w:b/>
        </w:rPr>
        <w:t>“7.3.</w:t>
      </w:r>
      <w:r w:rsidRPr="00DD7512">
        <w:t xml:space="preserve">  Bu madde boş bırakılmıştır” yazılacaktır.</w:t>
      </w:r>
    </w:p>
  </w:footnote>
  <w:footnote w:id="13">
    <w:p w:rsidR="003D4D1A" w:rsidRPr="00DD7512" w:rsidRDefault="003D4D1A" w:rsidP="005D04EB">
      <w:pPr>
        <w:pStyle w:val="DipnotMetni"/>
        <w:jc w:val="both"/>
      </w:pPr>
      <w:r w:rsidRPr="00DD7512">
        <w:rPr>
          <w:rStyle w:val="DipnotBavurusu"/>
        </w:rPr>
        <w:footnoteRef/>
      </w:r>
      <w:r w:rsidRPr="00DD7512">
        <w:t xml:space="preserve"> İsteklilerin ekonomik ve mali yeterliliğin belirlenmesine ilişkin olarak 4734 sayılı Kanunun 10 uncu maddesinde belirtilen; şekli ve içeriği ise ilgili uygulama yönetmeliğinde düzenlenen bilgi ve belgelerden, ihalelerinin özelliklerine uygun olarak istenecek bilgiler ile sağlanması gereken </w:t>
      </w:r>
      <w:proofErr w:type="gramStart"/>
      <w:r w:rsidRPr="00DD7512">
        <w:t>kriterler</w:t>
      </w:r>
      <w:proofErr w:type="gramEnd"/>
      <w:r w:rsidRPr="00DD7512">
        <w:t xml:space="preserve"> belirlenerek 7.4</w:t>
      </w:r>
      <w:r>
        <w:t>.</w:t>
      </w:r>
      <w:r w:rsidRPr="00DD7512">
        <w:t xml:space="preserve"> maddesine yazılacaktır.</w:t>
      </w:r>
    </w:p>
  </w:footnote>
  <w:footnote w:id="14">
    <w:p w:rsidR="003D4D1A" w:rsidRPr="00DD7512" w:rsidRDefault="003D4D1A" w:rsidP="005D04EB">
      <w:pPr>
        <w:pStyle w:val="DipnotMetni"/>
        <w:jc w:val="both"/>
      </w:pPr>
      <w:r w:rsidRPr="00DD7512">
        <w:rPr>
          <w:rStyle w:val="DipnotBavurusu"/>
        </w:rPr>
        <w:footnoteRef/>
      </w:r>
      <w:r w:rsidRPr="00DD7512">
        <w:t xml:space="preserve"> İsteklilerin mesleki ve teknik yeterliğinin belirlenmesine ilişkin olarak 4734 sayılı Kanunun 10 uncu maddesinde belirtilen; şekli ve içeriği ise ilgili uygulama yönetmeliğinde düzenlenen bilgi ve belgelerden, ihalelerinin özelliklerine uygun olarak istenecek bilgiler ile sağlanması gereken </w:t>
      </w:r>
      <w:proofErr w:type="gramStart"/>
      <w:r w:rsidRPr="00DD7512">
        <w:t>kriterler</w:t>
      </w:r>
      <w:proofErr w:type="gramEnd"/>
      <w:r w:rsidRPr="00DD7512">
        <w:t xml:space="preserve"> belirlenerek 7.5</w:t>
      </w:r>
      <w:r>
        <w:t>.</w:t>
      </w:r>
      <w:r w:rsidRPr="00DD7512">
        <w:t xml:space="preserve"> maddesine yazılacaktır.</w:t>
      </w:r>
    </w:p>
  </w:footnote>
  <w:footnote w:id="15">
    <w:p w:rsidR="003D4D1A" w:rsidRPr="00DD7512" w:rsidRDefault="003D4D1A" w:rsidP="005D04EB">
      <w:pPr>
        <w:jc w:val="both"/>
      </w:pPr>
      <w:r w:rsidRPr="00DD7512">
        <w:rPr>
          <w:rStyle w:val="DipnotBavurusu"/>
        </w:rPr>
        <w:footnoteRef/>
      </w:r>
      <w:r w:rsidRPr="00DD7512">
        <w:t xml:space="preserve"> (1) Kalite </w:t>
      </w:r>
      <w:r>
        <w:t xml:space="preserve">ve standarda ilişkin </w:t>
      </w:r>
      <w:r w:rsidRPr="00DD7512">
        <w:t>belge</w:t>
      </w:r>
      <w:r>
        <w:t>nin/belgelerin istenildiği ihalelerde, i</w:t>
      </w:r>
      <w:r w:rsidRPr="004122EC">
        <w:t xml:space="preserve">stenen belgenin/belgelerin adı </w:t>
      </w:r>
      <w:r>
        <w:t xml:space="preserve">yazılacak ve </w:t>
      </w:r>
      <w:r w:rsidRPr="00DD7512">
        <w:t xml:space="preserve">köşeli ayraç içerisinde bulunan uygun ibare seçilerek aşağıdaki metne yer verilecektir. </w:t>
      </w:r>
    </w:p>
    <w:p w:rsidR="003D4D1A" w:rsidRPr="00DD7512" w:rsidRDefault="003D4D1A" w:rsidP="005D04EB">
      <w:pPr>
        <w:jc w:val="both"/>
      </w:pPr>
      <w:r w:rsidRPr="00F17115">
        <w:t>“</w:t>
      </w:r>
      <w:proofErr w:type="gramStart"/>
      <w:r w:rsidRPr="00F17115">
        <w:t>……</w:t>
      </w:r>
      <w:proofErr w:type="gramEnd"/>
      <w:r w:rsidRPr="00F17115">
        <w:rPr>
          <w:i/>
        </w:rPr>
        <w:t xml:space="preserve">(İstenen belgenin/belgelerin adı ile köşeli ayraç içerisinde bulunan uygun ibare yazılacaktır.) </w:t>
      </w:r>
      <w:r w:rsidRPr="00F17115">
        <w:t>[</w:t>
      </w:r>
      <w:r w:rsidRPr="00F17115">
        <w:rPr>
          <w:i/>
        </w:rPr>
        <w:t xml:space="preserve">Kalite Yönetim Sistem Belgesinin/Çevre Yönetim Sistem Belgesinin/Kalite Yönetim Sistem Belgesi ve </w:t>
      </w:r>
      <w:proofErr w:type="spellStart"/>
      <w:r w:rsidRPr="00F17115">
        <w:rPr>
          <w:i/>
        </w:rPr>
        <w:t>ÇevreYönetim</w:t>
      </w:r>
      <w:proofErr w:type="spellEnd"/>
      <w:r w:rsidRPr="00F17115">
        <w:rPr>
          <w:i/>
        </w:rPr>
        <w:t xml:space="preserve"> Sistem Belgesinin/Deney laboratuvarlarının /Kalibrasyon laboratuvarlarının /Muayene kuruluşlarının /Deney ve </w:t>
      </w:r>
      <w:proofErr w:type="gramStart"/>
      <w:r w:rsidRPr="00F17115">
        <w:rPr>
          <w:i/>
        </w:rPr>
        <w:t>kalibrasyon</w:t>
      </w:r>
      <w:proofErr w:type="gramEnd"/>
      <w:r w:rsidRPr="00F17115">
        <w:rPr>
          <w:i/>
        </w:rPr>
        <w:t xml:space="preserve"> laboratuvarlarının /Deney laboratuvarlarının ve muayene kuruluşlarının /Kalibrasyon laboratuvarlarının ve muayene kuruluşlarının /Deney ve kalibrasyon laboratuvarları</w:t>
      </w:r>
      <w:r w:rsidRPr="00401F8C">
        <w:rPr>
          <w:i/>
        </w:rPr>
        <w:t xml:space="preserve"> ile muayene kuruluşlarının kalite yeterliğine ilişkin belgelerin]</w:t>
      </w:r>
      <w:r w:rsidRPr="00DD7512">
        <w:t xml:space="preserve">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 Ancak, Türk Akreditasyon Kurumu tarafından akredite edildiği duyurulan belgelendirme kuruluşları tarafından düzenlenen ve TÜRKAK Akreditasyon Markası taşıyan belge ve sertifikalar için Türk Akreditasyon Kurumundan teyit alınması zorunlu değildir. Bu [</w:t>
      </w:r>
      <w:r w:rsidRPr="00DD7512">
        <w:rPr>
          <w:i/>
        </w:rPr>
        <w:t>belgenin/belgelerin</w:t>
      </w:r>
      <w:r w:rsidRPr="00DD7512">
        <w:t xml:space="preserve">] ihale tarihinde geçerli olması yeterlidir. İş ortaklıklarında, ortaklardan birinin istenilen belgeye ilişkin bilgileri beyan etmesi yeterlidir.” </w:t>
      </w:r>
    </w:p>
    <w:p w:rsidR="003D4D1A" w:rsidRDefault="003D4D1A" w:rsidP="005D04EB">
      <w:pPr>
        <w:tabs>
          <w:tab w:val="left" w:pos="566"/>
        </w:tabs>
        <w:spacing w:line="240" w:lineRule="exact"/>
        <w:jc w:val="both"/>
      </w:pPr>
      <w:r w:rsidRPr="00DD7512">
        <w:t>(</w:t>
      </w:r>
      <w:r>
        <w:t>2</w:t>
      </w:r>
      <w:r w:rsidRPr="00DD7512">
        <w:t xml:space="preserve">) Mal alımı ihalelerinde; alım konusu malın ulusal standarda veya dengi uluslararası standarda uygunluğu ve bu uygunluğu gösteren belge veya belgelere yönelik olarak düzenleme yapılması durumunda bu belgelerin neler olduğu </w:t>
      </w:r>
      <w:r>
        <w:t xml:space="preserve">maddeler halinde </w:t>
      </w:r>
      <w:r w:rsidRPr="00DD7512">
        <w:t xml:space="preserve">belirtilecektir. </w:t>
      </w:r>
    </w:p>
    <w:p w:rsidR="003D4D1A" w:rsidRPr="00DD7512" w:rsidRDefault="003D4D1A" w:rsidP="005D04EB">
      <w:pPr>
        <w:tabs>
          <w:tab w:val="left" w:pos="566"/>
        </w:tabs>
        <w:spacing w:line="240" w:lineRule="exact"/>
        <w:jc w:val="both"/>
      </w:pPr>
      <w:r w:rsidRPr="00DD7512">
        <w:t>(3) Konsorsiyumların teklif verebileceği ihalelerde, işin uzmanlık gerektiren her bir kısmı için istenen kalite ve standarda ilişkin belge veya belgeler bu maddede ayrıntılı olarak düzenlenecek ve ortakların her birinin teklif verdikleri kısım için istenen belge veya belgelere ilişkin bilgileri beyan etmeleri gerektiği maddede belirtilecektir.</w:t>
      </w:r>
    </w:p>
  </w:footnote>
  <w:footnote w:id="16">
    <w:p w:rsidR="003D4D1A" w:rsidRDefault="003D4D1A" w:rsidP="005D04EB">
      <w:pPr>
        <w:pStyle w:val="DipnotMetni"/>
        <w:spacing w:line="240" w:lineRule="exact"/>
        <w:jc w:val="both"/>
      </w:pPr>
      <w:r w:rsidRPr="00DD7512">
        <w:rPr>
          <w:rStyle w:val="DipnotBavurusu"/>
        </w:rPr>
        <w:footnoteRef/>
      </w:r>
      <w:r>
        <w:t xml:space="preserve">(1) </w:t>
      </w:r>
      <w:r w:rsidRPr="00DD7512">
        <w:t xml:space="preserve">Yapım işi ihaleleri ile iş deneyimini gösteren belgelerin istenildiği mal </w:t>
      </w:r>
      <w:r>
        <w:t xml:space="preserve">ve hizmet </w:t>
      </w:r>
      <w:r w:rsidRPr="00DD7512">
        <w:t xml:space="preserve">alımı ihalelerinde, İdare; hangi işlerin benzer iş olarak kabul edileceğini, </w:t>
      </w:r>
      <w:r w:rsidRPr="00D111AC">
        <w:t xml:space="preserve">benzer iş kapsamında birden fazla işe yer verecek ise bu işlerin ayrı ayrı mı yoksa birlikte mi benzer iş olarak kabul edileceğini bu maddede açıkça belirtecektir. İhaleye </w:t>
      </w:r>
      <w:proofErr w:type="gramStart"/>
      <w:r w:rsidRPr="00D111AC">
        <w:t>konsorsiyumların</w:t>
      </w:r>
      <w:proofErr w:type="gramEnd"/>
      <w:r w:rsidRPr="00D111AC">
        <w:t xml:space="preserve"> katılabileceğinin öngörüldüğü durumlarda ise işin uzmanlık gerektiren her bir kısmı için iş deneyimi olarak kabul edilecek benzer işi belirleyerek bentler halinde bu maddeye yazacaktır. </w:t>
      </w:r>
    </w:p>
    <w:p w:rsidR="003D4D1A" w:rsidRPr="00DD7512" w:rsidRDefault="003D4D1A" w:rsidP="005D04EB">
      <w:pPr>
        <w:pStyle w:val="DipnotMetni"/>
        <w:jc w:val="both"/>
      </w:pPr>
      <w:r w:rsidRPr="00DD7512">
        <w:t xml:space="preserve"> (</w:t>
      </w:r>
      <w:r>
        <w:t>2</w:t>
      </w:r>
      <w:r w:rsidRPr="00DD7512">
        <w:t xml:space="preserve">) İş deneyimini gösteren belgelerin istenilmediği mal alımı ve hizmet alımı ihalelerinde, </w:t>
      </w:r>
      <w:r w:rsidRPr="00DD7512">
        <w:rPr>
          <w:b/>
        </w:rPr>
        <w:t>“7.6.</w:t>
      </w:r>
      <w:r w:rsidRPr="00DD7512">
        <w:t xml:space="preserve"> Bu madde boş bırakılmıştır.” yazılacaktır.</w:t>
      </w:r>
    </w:p>
  </w:footnote>
  <w:footnote w:id="17">
    <w:p w:rsidR="003D4D1A" w:rsidRPr="00DD7512" w:rsidRDefault="003D4D1A" w:rsidP="005D04EB">
      <w:pPr>
        <w:pStyle w:val="DipnotMetni"/>
        <w:jc w:val="both"/>
      </w:pPr>
      <w:r w:rsidRPr="00DD7512">
        <w:rPr>
          <w:rStyle w:val="DipnotBavurusu"/>
        </w:rPr>
        <w:footnoteRef/>
      </w:r>
      <w:r w:rsidRPr="00DD7512">
        <w:t xml:space="preserve"> Yapım işi ihalelerinde; iş deneyim belgesi yerine mezuniyet belge</w:t>
      </w:r>
      <w:r>
        <w:t>sini</w:t>
      </w:r>
      <w:r w:rsidRPr="00DD7512">
        <w:t>/diploma</w:t>
      </w:r>
      <w:r>
        <w:t>sını</w:t>
      </w:r>
      <w:r w:rsidRPr="00DD7512">
        <w:t xml:space="preserve"> sunmak suretiyle ihaleye teklif verecek olan mühendis ve mimarlar için, hangi mühendislik veya mimarlık bölüm veya bölümlerinin ihale konusu iş veya benzer işlere denk sayılacağı belirlenerek 7.6.1. maddesine yazılacaktır. Mal alımı ve hizmet alımı ihalelerinde </w:t>
      </w:r>
      <w:r w:rsidRPr="00DD7512">
        <w:rPr>
          <w:b/>
        </w:rPr>
        <w:t>“</w:t>
      </w:r>
      <w:r w:rsidRPr="00EF1D45">
        <w:rPr>
          <w:b/>
        </w:rPr>
        <w:t>7.6.1.</w:t>
      </w:r>
      <w:r w:rsidRPr="00DD7512">
        <w:t xml:space="preserve"> Bu madde boş bırakılmıştır.” yazılacaktır.</w:t>
      </w:r>
    </w:p>
  </w:footnote>
  <w:footnote w:id="18">
    <w:p w:rsidR="003D4D1A" w:rsidRPr="00DD7512" w:rsidRDefault="003D4D1A" w:rsidP="005D04EB">
      <w:pPr>
        <w:tabs>
          <w:tab w:val="left" w:pos="567"/>
          <w:tab w:val="left" w:leader="dot" w:pos="8505"/>
          <w:tab w:val="left" w:leader="dot" w:pos="9072"/>
        </w:tabs>
        <w:overflowPunct w:val="0"/>
        <w:autoSpaceDE w:val="0"/>
        <w:autoSpaceDN w:val="0"/>
        <w:adjustRightInd w:val="0"/>
        <w:jc w:val="both"/>
        <w:textAlignment w:val="baseline"/>
      </w:pPr>
      <w:r w:rsidRPr="00DD7512">
        <w:rPr>
          <w:rStyle w:val="DipnotBavurusu"/>
        </w:rPr>
        <w:footnoteRef/>
      </w:r>
      <w:r w:rsidRPr="00DD7512">
        <w:t xml:space="preserve"> Mal alımı ihalelerinde isteklilerden numune istenilmesi durumunda, numunelerin ihale tarih ve saatinden sonra sunulma yöntemi ile ihale komisyonunca numunenin teslim alınması ve değerlendirilmesine ilişkin düzenleme buraya yazılacaktır. Hizmet alımı ve yapım işi ihalelerinde “</w:t>
      </w:r>
      <w:r w:rsidRPr="00DD7512">
        <w:rPr>
          <w:b/>
        </w:rPr>
        <w:t>7.7.1.</w:t>
      </w:r>
      <w:r w:rsidRPr="00DD7512">
        <w:t xml:space="preserve"> Bu madde boş bırakılmıştır</w:t>
      </w:r>
      <w:r>
        <w:t>.</w:t>
      </w:r>
      <w:r w:rsidRPr="00DD7512">
        <w:t>” yazılacaktır.</w:t>
      </w:r>
    </w:p>
  </w:footnote>
  <w:footnote w:id="19">
    <w:p w:rsidR="003D4D1A" w:rsidRPr="00DD7512" w:rsidRDefault="003D4D1A" w:rsidP="005D04EB">
      <w:pPr>
        <w:tabs>
          <w:tab w:val="left" w:pos="567"/>
          <w:tab w:val="left" w:leader="dot" w:pos="8505"/>
          <w:tab w:val="left" w:leader="dot" w:pos="9072"/>
        </w:tabs>
        <w:overflowPunct w:val="0"/>
        <w:autoSpaceDE w:val="0"/>
        <w:autoSpaceDN w:val="0"/>
        <w:adjustRightInd w:val="0"/>
        <w:jc w:val="both"/>
        <w:textAlignment w:val="baseline"/>
      </w:pPr>
      <w:r w:rsidRPr="00DD7512">
        <w:rPr>
          <w:rStyle w:val="DipnotBavurusu"/>
        </w:rPr>
        <w:footnoteRef/>
      </w:r>
      <w:r w:rsidRPr="00DD7512">
        <w:t xml:space="preserve"> Demonstrasyon yapılmasının istenilmesi durumunda gerekli bilgiler buraya yazılacak, aksi halde “</w:t>
      </w:r>
      <w:r w:rsidRPr="00DD7512">
        <w:rPr>
          <w:b/>
        </w:rPr>
        <w:t>7.7.</w:t>
      </w:r>
      <w:r>
        <w:rPr>
          <w:b/>
        </w:rPr>
        <w:t>2</w:t>
      </w:r>
      <w:r w:rsidRPr="00DD7512">
        <w:rPr>
          <w:b/>
        </w:rPr>
        <w:t>.</w:t>
      </w:r>
      <w:r w:rsidRPr="00DD7512">
        <w:t xml:space="preserve"> Bu madde boş bırakılmıştır</w:t>
      </w:r>
      <w:r>
        <w:t>.</w:t>
      </w:r>
      <w:r w:rsidRPr="00DD7512">
        <w:t>” yazılacaktır.</w:t>
      </w:r>
    </w:p>
  </w:footnote>
  <w:footnote w:id="20">
    <w:p w:rsidR="003D4D1A" w:rsidRPr="00DD7512" w:rsidRDefault="003D4D1A" w:rsidP="005D04EB">
      <w:pPr>
        <w:pStyle w:val="DipnotMetni"/>
        <w:ind w:right="-1"/>
        <w:jc w:val="both"/>
      </w:pPr>
      <w:r w:rsidRPr="00DD7512">
        <w:rPr>
          <w:rStyle w:val="DipnotBavurusu"/>
        </w:rPr>
        <w:footnoteRef/>
      </w:r>
      <w:r w:rsidRPr="00DD7512">
        <w:t xml:space="preserve"> (1) Teklifi oluşturan bütün belgeler ve eklerinin Türkçe sunulmasının öngörülmesi durumunda aşağıdaki metne yer verilecektir.</w:t>
      </w:r>
    </w:p>
    <w:p w:rsidR="003D4D1A" w:rsidRPr="00DD7512" w:rsidRDefault="003D4D1A" w:rsidP="005D04EB">
      <w:pPr>
        <w:pStyle w:val="DipnotMetni"/>
        <w:ind w:right="-1" w:firstLine="708"/>
        <w:jc w:val="both"/>
      </w:pPr>
      <w:r w:rsidRPr="00DD7512">
        <w:t>“</w:t>
      </w:r>
      <w:r w:rsidRPr="00DD7512">
        <w:rPr>
          <w:b/>
        </w:rPr>
        <w:t>7.</w:t>
      </w:r>
      <w:r>
        <w:rPr>
          <w:b/>
        </w:rPr>
        <w:t>8</w:t>
      </w:r>
      <w:r w:rsidRPr="00DD7512">
        <w:rPr>
          <w:b/>
        </w:rPr>
        <w:t>.1.</w:t>
      </w:r>
      <w:r w:rsidRPr="00DD7512">
        <w:t xml:space="preserve"> Teklifi oluşturan bütün belgeler ile </w:t>
      </w:r>
      <w:r w:rsidRPr="00DA0CA5">
        <w:t>tekliflerin değerlendirilmesi aşamasında idarece talep edilmesi halinde isteklilerce sunulması gereken belgeler ve ekleri</w:t>
      </w:r>
      <w:r w:rsidRPr="00DD7512">
        <w:t xml:space="preserve">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w:t>
      </w:r>
    </w:p>
    <w:p w:rsidR="003D4D1A" w:rsidRPr="00DD7512" w:rsidRDefault="003D4D1A" w:rsidP="005D04EB">
      <w:pPr>
        <w:pStyle w:val="BodyText22"/>
        <w:spacing w:before="0" w:beforeAutospacing="0"/>
        <w:ind w:right="-1"/>
        <w:rPr>
          <w:sz w:val="20"/>
        </w:rPr>
      </w:pPr>
      <w:r w:rsidRPr="00DD7512">
        <w:rPr>
          <w:sz w:val="20"/>
        </w:rPr>
        <w:t xml:space="preserve">(2) </w:t>
      </w:r>
      <w:r>
        <w:rPr>
          <w:sz w:val="20"/>
        </w:rPr>
        <w:t>B</w:t>
      </w:r>
      <w:r w:rsidRPr="00DD7512">
        <w:rPr>
          <w:sz w:val="20"/>
        </w:rPr>
        <w:t>azı belgelerin yabancı dilde sunulmasına izin verilmesi durumunda aşağıdaki düzenlemeye yer verecektir.</w:t>
      </w:r>
    </w:p>
    <w:p w:rsidR="003D4D1A" w:rsidRPr="00DD7512" w:rsidRDefault="003D4D1A" w:rsidP="005D04EB">
      <w:pPr>
        <w:pStyle w:val="BodyText22"/>
        <w:spacing w:before="0" w:beforeAutospacing="0"/>
        <w:ind w:right="-1" w:firstLine="709"/>
        <w:rPr>
          <w:sz w:val="20"/>
        </w:rPr>
      </w:pPr>
      <w:r w:rsidRPr="00DD7512">
        <w:rPr>
          <w:b/>
          <w:sz w:val="20"/>
        </w:rPr>
        <w:t>“7.</w:t>
      </w:r>
      <w:r>
        <w:rPr>
          <w:b/>
          <w:sz w:val="20"/>
        </w:rPr>
        <w:t>8</w:t>
      </w:r>
      <w:r w:rsidRPr="00DD7512">
        <w:rPr>
          <w:b/>
          <w:sz w:val="20"/>
        </w:rPr>
        <w:t>.1.</w:t>
      </w:r>
      <w:r w:rsidRPr="00DA0CA5">
        <w:rPr>
          <w:sz w:val="20"/>
        </w:rPr>
        <w:t xml:space="preserve">Teklifi oluşturan bütün belgeler ile tekliflerin değerlendirilmesi aşamasında idarece talep edilmesi halinde isteklilerce sunulması gereken aşağıda belirtilenler dışındaki belgeler ve ekleri Türkçe olacaktır. </w:t>
      </w:r>
      <w:r w:rsidRPr="00DB43B0">
        <w:rPr>
          <w:sz w:val="20"/>
        </w:rPr>
        <w:t xml:space="preserve">Başka bir dilde sunulan belgeler, Türkçe onaylı tercümesi ile birlikte verilmesi halinde geçerli </w:t>
      </w:r>
      <w:proofErr w:type="spellStart"/>
      <w:proofErr w:type="gramStart"/>
      <w:r w:rsidRPr="00DB43B0">
        <w:rPr>
          <w:sz w:val="20"/>
        </w:rPr>
        <w:t>sayılacaktır.</w:t>
      </w:r>
      <w:r w:rsidRPr="00DD7512">
        <w:rPr>
          <w:sz w:val="20"/>
        </w:rPr>
        <w:t>Bu</w:t>
      </w:r>
      <w:proofErr w:type="spellEnd"/>
      <w:proofErr w:type="gramEnd"/>
      <w:r w:rsidRPr="00DD7512">
        <w:rPr>
          <w:sz w:val="20"/>
        </w:rPr>
        <w:t xml:space="preserve"> durumda teklifin veya belgenin yorumlanmasında Türkçe tercüme esas alınır. </w:t>
      </w:r>
      <w:r w:rsidRPr="00DB43B0">
        <w:rPr>
          <w:sz w:val="20"/>
        </w:rPr>
        <w:t xml:space="preserve">Tercümelerin yapılması ve tercümelerin tasdiki işleminde ilgili maddedeki düzenlemeler esas alınacaktır. </w:t>
      </w:r>
      <w:proofErr w:type="spellStart"/>
      <w:r w:rsidRPr="00DD7512">
        <w:rPr>
          <w:sz w:val="20"/>
        </w:rPr>
        <w:t>Türkçe’ye</w:t>
      </w:r>
      <w:proofErr w:type="spellEnd"/>
      <w:r w:rsidRPr="00DD7512">
        <w:rPr>
          <w:sz w:val="20"/>
        </w:rPr>
        <w:t xml:space="preserve"> çevrilmeden sunulabilecek belgeler: (</w:t>
      </w:r>
      <w:r w:rsidRPr="00DD7512">
        <w:rPr>
          <w:i/>
          <w:sz w:val="20"/>
        </w:rPr>
        <w:t>Sunulacak belgeler ve bu belgelerin hangi dil veya dillerde sunulacağı yazılacaktır.)</w:t>
      </w:r>
    </w:p>
    <w:p w:rsidR="003D4D1A" w:rsidRPr="00DD7512" w:rsidRDefault="003D4D1A" w:rsidP="005D04EB">
      <w:pPr>
        <w:pStyle w:val="BodyText22"/>
        <w:spacing w:before="0" w:beforeAutospacing="0"/>
        <w:ind w:right="-1" w:firstLine="709"/>
      </w:pPr>
      <w:r>
        <w:rPr>
          <w:b/>
          <w:sz w:val="20"/>
        </w:rPr>
        <w:t>7.8</w:t>
      </w:r>
      <w:r w:rsidRPr="00DD7512">
        <w:rPr>
          <w:b/>
          <w:sz w:val="20"/>
        </w:rPr>
        <w:t>.1.1</w:t>
      </w:r>
      <w:proofErr w:type="gramStart"/>
      <w:r w:rsidRPr="00DD7512">
        <w:rPr>
          <w:b/>
          <w:sz w:val="20"/>
        </w:rPr>
        <w:t>.</w:t>
      </w:r>
      <w:r w:rsidRPr="00DD7512">
        <w:t>…………….…………………………………………………………….……...</w:t>
      </w:r>
      <w:proofErr w:type="gramEnd"/>
      <w:r w:rsidRPr="00DD7512">
        <w:t>”</w:t>
      </w:r>
    </w:p>
  </w:footnote>
  <w:footnote w:id="21">
    <w:p w:rsidR="003D4D1A" w:rsidRPr="00DD7512" w:rsidRDefault="003D4D1A" w:rsidP="005D04EB">
      <w:pPr>
        <w:pStyle w:val="DipnotMetni"/>
        <w:jc w:val="both"/>
      </w:pPr>
      <w:r w:rsidRPr="00DD7512">
        <w:rPr>
          <w:rStyle w:val="DipnotBavurusu"/>
        </w:rPr>
        <w:footnoteRef/>
      </w:r>
      <w:r w:rsidRPr="00DD7512">
        <w:t xml:space="preserve"> (1) Resmi niteliği bulunmayan belgelerden, tasdik işleminden muaf tutulmak istenen belgeler bu maddede belirtilecektir. Ayrıca bu belgelerin tercümelerinin de tasdik işleminden muaf olduğu belirtilecektir.</w:t>
      </w:r>
    </w:p>
    <w:p w:rsidR="003D4D1A" w:rsidRPr="00DD7512" w:rsidRDefault="003D4D1A" w:rsidP="005D04EB">
      <w:pPr>
        <w:pStyle w:val="DipnotMetni"/>
        <w:jc w:val="both"/>
      </w:pPr>
      <w:r w:rsidRPr="00DD7512">
        <w:t xml:space="preserve">   (2) Tasdik işleminden muaf tutulmak istenen belge bulunmaması durumunda, </w:t>
      </w:r>
      <w:r w:rsidRPr="00DD7512">
        <w:rPr>
          <w:b/>
        </w:rPr>
        <w:t>“7.9.5.7.1.</w:t>
      </w:r>
      <w:r w:rsidRPr="00DD7512">
        <w:t xml:space="preserve"> Bu madde boş bırakılmıştır.” yazılacaktır. </w:t>
      </w:r>
    </w:p>
  </w:footnote>
  <w:footnote w:id="22">
    <w:p w:rsidR="003D4D1A" w:rsidRPr="00DD7512" w:rsidRDefault="003D4D1A" w:rsidP="005D04EB">
      <w:pPr>
        <w:tabs>
          <w:tab w:val="left" w:pos="540"/>
          <w:tab w:val="left" w:pos="900"/>
          <w:tab w:val="left" w:pos="993"/>
        </w:tabs>
        <w:spacing w:line="240" w:lineRule="exact"/>
        <w:jc w:val="both"/>
      </w:pPr>
      <w:r w:rsidRPr="00DD7512">
        <w:rPr>
          <w:rStyle w:val="DipnotBavurusu"/>
        </w:rPr>
        <w:footnoteRef/>
      </w:r>
      <w:r w:rsidRPr="00DD7512">
        <w:t xml:space="preserve"> (1) Kalite ve standarda ilişkin belge istenmemiş ise maddeye “</w:t>
      </w:r>
      <w:r w:rsidRPr="00DD7512">
        <w:rPr>
          <w:b/>
        </w:rPr>
        <w:t>7.</w:t>
      </w:r>
      <w:r>
        <w:rPr>
          <w:b/>
        </w:rPr>
        <w:t>9.7.1</w:t>
      </w:r>
      <w:r w:rsidRPr="00DD7512">
        <w:rPr>
          <w:b/>
        </w:rPr>
        <w:t>.</w:t>
      </w:r>
      <w:r w:rsidRPr="00DD7512">
        <w:t xml:space="preserve"> Bu madde boş bırakılmıştır.” yazılacaktır. </w:t>
      </w:r>
    </w:p>
    <w:p w:rsidR="003D4D1A" w:rsidRPr="00DD7512" w:rsidRDefault="003D4D1A" w:rsidP="005D04EB">
      <w:pPr>
        <w:tabs>
          <w:tab w:val="left" w:pos="566"/>
        </w:tabs>
        <w:spacing w:line="240" w:lineRule="exact"/>
        <w:jc w:val="both"/>
        <w:rPr>
          <w:rFonts w:eastAsia="ヒラギノ明朝 Pro W3"/>
          <w:lang w:eastAsia="en-US"/>
        </w:rPr>
      </w:pPr>
      <w:r w:rsidRPr="00DD7512">
        <w:rPr>
          <w:rFonts w:eastAsia="ヒラギノ明朝 Pro W3"/>
          <w:lang w:eastAsia="en-US"/>
        </w:rPr>
        <w:t xml:space="preserve">(2) </w:t>
      </w:r>
      <w:r w:rsidRPr="00DB43B0">
        <w:rPr>
          <w:rFonts w:eastAsia="ヒラギノ明朝 Pro W3"/>
          <w:lang w:eastAsia="en-US"/>
        </w:rPr>
        <w:t>Türk Akreditasyon Kurumundan bir teyit yazısı alınarak sunulabilen kalite ve standarda ilişkin belgelerin istenilmesi durumunda aşağıdaki metne yer verilecektir.</w:t>
      </w:r>
    </w:p>
    <w:p w:rsidR="003D4D1A" w:rsidRPr="00DD7512" w:rsidRDefault="003D4D1A" w:rsidP="005D04EB">
      <w:pPr>
        <w:tabs>
          <w:tab w:val="left" w:pos="566"/>
        </w:tabs>
        <w:spacing w:line="240" w:lineRule="exact"/>
        <w:jc w:val="both"/>
        <w:rPr>
          <w:rFonts w:eastAsia="ヒラギノ明朝 Pro W3"/>
          <w:lang w:eastAsia="en-US"/>
        </w:rPr>
      </w:pPr>
      <w:r w:rsidRPr="00DD7512">
        <w:rPr>
          <w:rFonts w:eastAsia="ヒラギノ明朝 Pro W3"/>
          <w:lang w:eastAsia="en-US"/>
        </w:rPr>
        <w:tab/>
        <w:t>“</w:t>
      </w:r>
      <w:r w:rsidRPr="00DD7512">
        <w:rPr>
          <w:rFonts w:eastAsia="ヒラギノ明朝 Pro W3"/>
          <w:b/>
          <w:lang w:eastAsia="en-US"/>
        </w:rPr>
        <w:t>7.</w:t>
      </w:r>
      <w:r>
        <w:rPr>
          <w:rFonts w:eastAsia="ヒラギノ明朝 Pro W3"/>
          <w:b/>
          <w:lang w:eastAsia="en-US"/>
        </w:rPr>
        <w:t>9</w:t>
      </w:r>
      <w:r w:rsidRPr="00DD7512">
        <w:rPr>
          <w:rFonts w:eastAsia="ヒラギノ明朝 Pro W3"/>
          <w:b/>
          <w:lang w:eastAsia="en-US"/>
        </w:rPr>
        <w:t>.</w:t>
      </w:r>
      <w:r>
        <w:rPr>
          <w:rFonts w:eastAsia="ヒラギノ明朝 Pro W3"/>
          <w:b/>
          <w:lang w:eastAsia="en-US"/>
        </w:rPr>
        <w:t>7</w:t>
      </w:r>
      <w:r w:rsidRPr="00DD7512">
        <w:rPr>
          <w:rFonts w:eastAsia="ヒラギノ明朝 Pro W3"/>
          <w:b/>
          <w:lang w:eastAsia="en-US"/>
        </w:rPr>
        <w:t>.</w:t>
      </w:r>
      <w:r>
        <w:rPr>
          <w:rFonts w:eastAsia="ヒラギノ明朝 Pro W3"/>
          <w:b/>
          <w:lang w:eastAsia="en-US"/>
        </w:rPr>
        <w:t>1.</w:t>
      </w:r>
      <w:r w:rsidRPr="00DD7512">
        <w:rPr>
          <w:rFonts w:eastAsia="ヒラギノ明朝 Pro W3"/>
          <w:lang w:eastAsia="en-US"/>
        </w:rPr>
        <w:t xml:space="preserve"> Uluslararası Akreditasyon Forumu Karşılıklı Tanınma Antlaşmasında yer alan ulusal akreditasyon kurumlarınca akredite edilmiş belgelendirme kuruluşları veya Uluslararası Laboratuvar Akreditasyon İşbirliği Karşılıklı Tanınma Anlaşmasında yer alan akreditasyon kurumları tarafından düzenlenen </w:t>
      </w:r>
      <w:r w:rsidRPr="00DB43B0">
        <w:rPr>
          <w:rFonts w:eastAsia="ヒラギノ明朝 Pro W3"/>
          <w:lang w:eastAsia="en-US"/>
        </w:rPr>
        <w:t>kalite ve standarda ilişkin belgelerin</w:t>
      </w:r>
      <w:r w:rsidRPr="00DD7512">
        <w:rPr>
          <w:rFonts w:eastAsia="ヒラギノ明朝 Pro W3"/>
          <w:lang w:eastAsia="en-US"/>
        </w:rPr>
        <w:t>, Türk Akreditasyon Kurumundan alınan teyit yazısıyla birlikte sunulması zorunludur. Bu belgeler tasdik işleminden muaftır. Bu belgelerden yabancı dilde düzenlenenlerin tercümelerinin Türkiye’deki yeminli tercümanlar tarafından yapılması ve noter tarafından onaylanması zorunludur. Bu tercümeler de Türkiye Cumhuriyeti Dışişleri Bakanlığı tasdik işleminden muaftır.</w:t>
      </w:r>
    </w:p>
    <w:p w:rsidR="003D4D1A" w:rsidRPr="00DD7512" w:rsidRDefault="003D4D1A" w:rsidP="005D04EB">
      <w:pPr>
        <w:tabs>
          <w:tab w:val="left" w:pos="566"/>
        </w:tabs>
        <w:spacing w:line="240" w:lineRule="exact"/>
        <w:jc w:val="both"/>
        <w:rPr>
          <w:rFonts w:eastAsia="ヒラギノ明朝 Pro W3"/>
          <w:lang w:eastAsia="en-US"/>
        </w:rPr>
      </w:pPr>
      <w:r w:rsidRPr="00DD7512">
        <w:rPr>
          <w:rFonts w:eastAsia="ヒラギノ明朝 Pro W3"/>
          <w:lang w:eastAsia="en-US"/>
        </w:rPr>
        <w:tab/>
      </w:r>
      <w:r w:rsidRPr="00DD7512">
        <w:rPr>
          <w:rFonts w:eastAsia="ヒラギノ明朝 Pro W3"/>
          <w:b/>
          <w:lang w:eastAsia="en-US"/>
        </w:rPr>
        <w:t>7.</w:t>
      </w:r>
      <w:r>
        <w:rPr>
          <w:rFonts w:eastAsia="ヒラギノ明朝 Pro W3"/>
          <w:b/>
          <w:lang w:eastAsia="en-US"/>
        </w:rPr>
        <w:t>9.7.</w:t>
      </w:r>
      <w:r w:rsidRPr="00DD7512">
        <w:rPr>
          <w:rFonts w:eastAsia="ヒラギノ明朝 Pro W3"/>
          <w:b/>
          <w:lang w:eastAsia="en-US"/>
        </w:rPr>
        <w:t>2.</w:t>
      </w:r>
      <w:r w:rsidRPr="00DD7512">
        <w:rPr>
          <w:rFonts w:eastAsia="ヒラギノ明朝 Pro W3"/>
          <w:lang w:eastAsia="en-US"/>
        </w:rPr>
        <w:t xml:space="preserve"> Türk Akreditasyon Kurumu tarafından akredite edilen belgelendirme kuruluşları tarafından düzenlenen ve TÜRKAK Akreditasyon Markası taşıyan belgeler için Türk Akreditasyon Kurumundan teyit yazısı alınması zorunlu değildir. Ayrıca, bu belgelerden yurt dışında düzenlenenler de tasdik işleminden muaftır. Ancak, yabancı dilde düzenlenen belgelerin tercümelerinin Türkiye’deki yeminli tercümanlar tarafından yapılması ve noter tarafından onaylanması zorunludur. Bu tercümeler, Türkiye Cumhuriyeti Dışişleri Bakanlığı tasdik işleminden muaftır.”</w:t>
      </w:r>
    </w:p>
    <w:p w:rsidR="003D4D1A" w:rsidRPr="00DD7512" w:rsidRDefault="003D4D1A" w:rsidP="005D04EB">
      <w:pPr>
        <w:jc w:val="both"/>
      </w:pPr>
      <w:r w:rsidRPr="00DD7512">
        <w:t xml:space="preserve"> (3) Türk Akreditasyon Kurumundan bir teyit yazısı alınmadan sunulabilen kalite ve standarda ilişkin belgelerin istenilmesi durumunda aşağıdaki metne yer verilecektir.</w:t>
      </w:r>
    </w:p>
    <w:p w:rsidR="003D4D1A" w:rsidRPr="00DD7512" w:rsidRDefault="003D4D1A" w:rsidP="005D04EB">
      <w:pPr>
        <w:ind w:firstLine="709"/>
        <w:jc w:val="both"/>
      </w:pPr>
      <w:r w:rsidRPr="00DD7512">
        <w:t>“</w:t>
      </w:r>
      <w:r w:rsidRPr="00DD7512">
        <w:rPr>
          <w:rFonts w:eastAsia="ヒラギノ明朝 Pro W3"/>
          <w:b/>
          <w:lang w:eastAsia="en-US"/>
        </w:rPr>
        <w:t>7.</w:t>
      </w:r>
      <w:r>
        <w:rPr>
          <w:rFonts w:eastAsia="ヒラギノ明朝 Pro W3"/>
          <w:b/>
          <w:lang w:eastAsia="en-US"/>
        </w:rPr>
        <w:t>9.7.</w:t>
      </w:r>
      <w:r w:rsidRPr="00DD7512">
        <w:rPr>
          <w:rFonts w:eastAsia="ヒラギノ明朝 Pro W3"/>
          <w:b/>
          <w:lang w:eastAsia="en-US"/>
        </w:rPr>
        <w:t>1.</w:t>
      </w:r>
      <w:r w:rsidRPr="00DD7512">
        <w:t xml:space="preserve"> Türk Akreditasyon Kurumundan bir teyit yazısı alınmadan sunulabilen ve yabancı ülkede düzenlenen kalite ve standarda ilişkin belgelerin tasdik işlemi ve tercümelerinin yapılması ve bu tercümelerin tasdiki </w:t>
      </w:r>
      <w:r w:rsidRPr="00DD7512">
        <w:rPr>
          <w:b/>
        </w:rPr>
        <w:t>7.9.5</w:t>
      </w:r>
      <w:r w:rsidRPr="00DD7512">
        <w:t xml:space="preserve"> ve </w:t>
      </w:r>
      <w:r w:rsidRPr="00DD7512">
        <w:rPr>
          <w:b/>
        </w:rPr>
        <w:t>7.9.6</w:t>
      </w:r>
      <w:r w:rsidRPr="00DD7512">
        <w:t xml:space="preserve"> maddelerindeki esaslara tabidir.” </w:t>
      </w:r>
    </w:p>
    <w:p w:rsidR="003D4D1A" w:rsidRPr="00DD7512" w:rsidRDefault="003D4D1A" w:rsidP="005D04EB">
      <w:pPr>
        <w:jc w:val="both"/>
      </w:pPr>
      <w:r w:rsidRPr="00DD7512">
        <w:t>(4) Yukarıdaki (2) ve (3) numaralı maddelerdeki düzenlemelerin birlikte yapılmasını gerektirecek şekilde kalite ve standarda ilişkin belgelerin istenilmesi durumunda (3) numaralı maddedeki “</w:t>
      </w:r>
      <w:r w:rsidRPr="00DD7512">
        <w:rPr>
          <w:b/>
        </w:rPr>
        <w:t>7.</w:t>
      </w:r>
      <w:r>
        <w:rPr>
          <w:b/>
        </w:rPr>
        <w:t>9.7.</w:t>
      </w:r>
      <w:r w:rsidRPr="00DD7512">
        <w:rPr>
          <w:b/>
        </w:rPr>
        <w:t>1</w:t>
      </w:r>
      <w:r w:rsidRPr="00DD7512">
        <w:t xml:space="preserve">” madde numarası </w:t>
      </w:r>
      <w:r w:rsidRPr="00DD7512">
        <w:rPr>
          <w:b/>
        </w:rPr>
        <w:t xml:space="preserve"> “7.</w:t>
      </w:r>
      <w:r>
        <w:rPr>
          <w:b/>
        </w:rPr>
        <w:t>9.7.</w:t>
      </w:r>
      <w:r w:rsidRPr="00DD7512">
        <w:rPr>
          <w:b/>
        </w:rPr>
        <w:t>3</w:t>
      </w:r>
      <w:r w:rsidRPr="00DD7512">
        <w:t>” olarak değiştirilmek suretiyle her iki maddedeki düzenlemelere birlikte yer verilecektir.</w:t>
      </w:r>
    </w:p>
  </w:footnote>
  <w:footnote w:id="23">
    <w:p w:rsidR="003D4D1A" w:rsidRPr="00DD7512" w:rsidRDefault="003D4D1A" w:rsidP="005D04EB">
      <w:pPr>
        <w:pStyle w:val="3-NormalYaz"/>
        <w:spacing w:line="240" w:lineRule="exact"/>
        <w:rPr>
          <w:sz w:val="20"/>
        </w:rPr>
      </w:pPr>
      <w:r w:rsidRPr="00DD7512">
        <w:rPr>
          <w:rStyle w:val="DipnotBavurusu"/>
          <w:sz w:val="20"/>
        </w:rPr>
        <w:footnoteRef/>
      </w:r>
      <w:r w:rsidRPr="00DD7512">
        <w:rPr>
          <w:sz w:val="20"/>
        </w:rPr>
        <w:t xml:space="preserve"> (1) </w:t>
      </w:r>
      <w:r>
        <w:rPr>
          <w:sz w:val="20"/>
        </w:rPr>
        <w:t>Y</w:t>
      </w:r>
      <w:r w:rsidRPr="00DD7512">
        <w:rPr>
          <w:sz w:val="20"/>
        </w:rPr>
        <w:t>aklaşık maliyeti eşik değerin altında kalan ihaleler</w:t>
      </w:r>
      <w:r>
        <w:rPr>
          <w:sz w:val="20"/>
        </w:rPr>
        <w:t xml:space="preserve">e </w:t>
      </w:r>
      <w:r w:rsidRPr="00DD7512">
        <w:rPr>
          <w:sz w:val="20"/>
        </w:rPr>
        <w:t>sadece yerli isteklilerin katılmasının öngörülmesi durumunda, “</w:t>
      </w:r>
      <w:r w:rsidRPr="00DD7512">
        <w:rPr>
          <w:b/>
          <w:sz w:val="20"/>
        </w:rPr>
        <w:t xml:space="preserve">8.1. </w:t>
      </w:r>
      <w:r w:rsidRPr="00DD7512">
        <w:rPr>
          <w:sz w:val="20"/>
        </w:rPr>
        <w:t xml:space="preserve">Bu ihaleye sadece yerli istekliler katılabilir. Yabancı isteklilerle ortak girişim yapan yerli istekliler bu ihaleye </w:t>
      </w:r>
      <w:proofErr w:type="spellStart"/>
      <w:proofErr w:type="gramStart"/>
      <w:r w:rsidRPr="00DD7512">
        <w:rPr>
          <w:sz w:val="20"/>
        </w:rPr>
        <w:t>katılamaz.İhaleye</w:t>
      </w:r>
      <w:proofErr w:type="spellEnd"/>
      <w:proofErr w:type="gramEnd"/>
      <w:r w:rsidRPr="00DD7512">
        <w:rPr>
          <w:sz w:val="20"/>
        </w:rPr>
        <w:t xml:space="preserve"> katılan </w:t>
      </w:r>
      <w:r w:rsidRPr="00DD7512">
        <w:rPr>
          <w:bCs/>
          <w:sz w:val="20"/>
        </w:rPr>
        <w:t xml:space="preserve">gerçek kişilerin yerli istekli oldukları, teklif mektubunda yer alan Türkiye Cumhuriyeti kimlik numarasından anlaşılır. Tüzel kişilerin yerli istekli oldukları ise teklif mektubunda </w:t>
      </w:r>
      <w:r w:rsidRPr="00DD7512">
        <w:rPr>
          <w:sz w:val="20"/>
        </w:rPr>
        <w:t>beyan edilen bilgiler üzerinden</w:t>
      </w:r>
      <w:r w:rsidRPr="00DD7512">
        <w:rPr>
          <w:bCs/>
          <w:sz w:val="20"/>
        </w:rPr>
        <w:t xml:space="preserve"> değerlendirilir.</w:t>
      </w:r>
      <w:r w:rsidRPr="00DD7512">
        <w:rPr>
          <w:sz w:val="20"/>
        </w:rPr>
        <w:t>”, yerli ve yabancı tüm isteklilerin ihaleye katılmalarının öngörülmesi durumunda ise, “</w:t>
      </w:r>
      <w:r w:rsidRPr="00DD7512">
        <w:rPr>
          <w:b/>
          <w:sz w:val="20"/>
        </w:rPr>
        <w:t>8.1.</w:t>
      </w:r>
      <w:r w:rsidRPr="00DD7512">
        <w:rPr>
          <w:sz w:val="20"/>
        </w:rPr>
        <w:t xml:space="preserve"> İhale, yeterlik </w:t>
      </w:r>
      <w:proofErr w:type="gramStart"/>
      <w:r w:rsidRPr="00DD7512">
        <w:rPr>
          <w:sz w:val="20"/>
        </w:rPr>
        <w:t>kriterlerini</w:t>
      </w:r>
      <w:proofErr w:type="gramEnd"/>
      <w:r w:rsidRPr="00DD7512">
        <w:rPr>
          <w:sz w:val="20"/>
        </w:rPr>
        <w:t xml:space="preserve"> taşıyan yerli ve yabancı tüm isteklilere açıktır.” yazılacaktır.</w:t>
      </w:r>
    </w:p>
  </w:footnote>
  <w:footnote w:id="24">
    <w:p w:rsidR="003D4D1A" w:rsidRDefault="003D4D1A" w:rsidP="002B18C2">
      <w:pPr>
        <w:pStyle w:val="DipnotMetni"/>
        <w:jc w:val="both"/>
      </w:pPr>
      <w:r>
        <w:rPr>
          <w:rStyle w:val="DipnotBavurusu"/>
        </w:rPr>
        <w:t>21.1</w:t>
      </w:r>
      <w:r w:rsidRPr="002B18C2">
        <w:rPr>
          <w:b/>
        </w:rPr>
        <w:t>(Ek: 13.09.2019-</w:t>
      </w:r>
      <w:proofErr w:type="gramStart"/>
      <w:r w:rsidRPr="002B18C2">
        <w:rPr>
          <w:b/>
        </w:rPr>
        <w:t>30887  R</w:t>
      </w:r>
      <w:proofErr w:type="gramEnd"/>
      <w:r w:rsidRPr="002B18C2">
        <w:rPr>
          <w:b/>
        </w:rPr>
        <w:t xml:space="preserve">.G./4. </w:t>
      </w:r>
      <w:proofErr w:type="spellStart"/>
      <w:r w:rsidRPr="002B18C2">
        <w:rPr>
          <w:b/>
        </w:rPr>
        <w:t>md.</w:t>
      </w:r>
      <w:proofErr w:type="spellEnd"/>
      <w:r w:rsidRPr="002B18C2">
        <w:rPr>
          <w:b/>
        </w:rPr>
        <w:t>)</w:t>
      </w:r>
      <w:r w:rsidRPr="006A4A29">
        <w:t xml:space="preserve">Yapım İşleri İhaleleri Uygulama Yönetmeliği ile Mal Alımı İhaleleri Uygulama Yönetmeliğinin ek 2 </w:t>
      </w:r>
      <w:proofErr w:type="spellStart"/>
      <w:r w:rsidRPr="006A4A29">
        <w:t>nci</w:t>
      </w:r>
      <w:proofErr w:type="spellEnd"/>
      <w:r w:rsidRPr="006A4A29">
        <w:t xml:space="preserve"> maddelerine göre gerçekleştirilecek ihalelerde, tekliflerin hangi para birimi veya birimleri cinsinden verilebileceği hususu ile ödemeye esas para birimi veya birimleri bu maddede düzenlenecektir.</w:t>
      </w:r>
    </w:p>
  </w:footnote>
  <w:footnote w:id="25">
    <w:p w:rsidR="003D4D1A" w:rsidRPr="00DD7512" w:rsidRDefault="003D4D1A" w:rsidP="005D04EB">
      <w:pPr>
        <w:tabs>
          <w:tab w:val="left" w:pos="567"/>
          <w:tab w:val="left" w:leader="dot" w:pos="8505"/>
          <w:tab w:val="left" w:leader="dot" w:pos="9072"/>
        </w:tabs>
        <w:overflowPunct w:val="0"/>
        <w:autoSpaceDE w:val="0"/>
        <w:autoSpaceDN w:val="0"/>
        <w:adjustRightInd w:val="0"/>
        <w:jc w:val="both"/>
        <w:textAlignment w:val="baseline"/>
      </w:pPr>
      <w:r w:rsidRPr="00DD7512">
        <w:rPr>
          <w:rStyle w:val="DipnotBavurusu"/>
        </w:rPr>
        <w:footnoteRef/>
      </w:r>
      <w:r w:rsidRPr="00DD7512">
        <w:t xml:space="preserve"> İhale konusu işin yapılacağı bir yer öngörülm</w:t>
      </w:r>
      <w:r>
        <w:t xml:space="preserve">eyen </w:t>
      </w:r>
      <w:r w:rsidRPr="0044672C">
        <w:t xml:space="preserve">mal alımı </w:t>
      </w:r>
      <w:r>
        <w:t xml:space="preserve">ve </w:t>
      </w:r>
      <w:r w:rsidRPr="0044672C">
        <w:t xml:space="preserve">hizmet alımı ihalelerinde </w:t>
      </w:r>
      <w:r w:rsidRPr="00DD7512">
        <w:t>bu maddeye “</w:t>
      </w:r>
      <w:r w:rsidRPr="00DD7512">
        <w:rPr>
          <w:b/>
        </w:rPr>
        <w:t>12.1.</w:t>
      </w:r>
      <w:r w:rsidRPr="00DD7512">
        <w:t xml:space="preserve"> Bu madde boş bırakılmıştır.”, aksi halde “</w:t>
      </w:r>
      <w:r w:rsidRPr="00DD7512">
        <w:rPr>
          <w:b/>
        </w:rPr>
        <w:t>12.1.</w:t>
      </w:r>
      <w:r w:rsidRPr="00DD7512">
        <w:t xml:space="preserve"> İşin yapılacağı yeri ve çevresini g</w:t>
      </w:r>
      <w:r>
        <w:t>örmek</w:t>
      </w:r>
      <w:r w:rsidRPr="00DD7512">
        <w:t>, inceleme yapmak, teklifini hazırlamak ve taahhüde girmek için gerekli olabilecek tüm bilgileri temin etmek isteklinin sorumluluğundadır. İşyeri ve çevresinin görülmesiyle ilgili bütün masraflar istekliye aittir.</w:t>
      </w:r>
    </w:p>
    <w:p w:rsidR="003D4D1A" w:rsidRPr="00DD7512" w:rsidRDefault="003D4D1A" w:rsidP="005D04EB">
      <w:pPr>
        <w:tabs>
          <w:tab w:val="left" w:pos="567"/>
          <w:tab w:val="left" w:leader="dot" w:pos="8505"/>
          <w:tab w:val="left" w:leader="dot" w:pos="9072"/>
        </w:tabs>
        <w:overflowPunct w:val="0"/>
        <w:autoSpaceDE w:val="0"/>
        <w:autoSpaceDN w:val="0"/>
        <w:adjustRightInd w:val="0"/>
        <w:jc w:val="both"/>
        <w:textAlignment w:val="baseline"/>
      </w:pPr>
      <w:proofErr w:type="gramStart"/>
      <w:r w:rsidRPr="00DD7512">
        <w:rPr>
          <w:b/>
        </w:rPr>
        <w:t>12.2.</w:t>
      </w:r>
      <w:r w:rsidRPr="00DD7512">
        <w:t xml:space="preserve"> İstekli, işin yapılacağı yeri ve çevresini g</w:t>
      </w:r>
      <w:r>
        <w:t>örmekle</w:t>
      </w:r>
      <w:r w:rsidRPr="00DD7512">
        <w:t>;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3D4D1A" w:rsidRPr="00DD7512" w:rsidRDefault="003D4D1A" w:rsidP="005D04EB">
      <w:pPr>
        <w:tabs>
          <w:tab w:val="left" w:pos="567"/>
          <w:tab w:val="left" w:leader="dot" w:pos="8505"/>
          <w:tab w:val="left" w:leader="dot" w:pos="9072"/>
        </w:tabs>
        <w:overflowPunct w:val="0"/>
        <w:autoSpaceDE w:val="0"/>
        <w:autoSpaceDN w:val="0"/>
        <w:adjustRightInd w:val="0"/>
        <w:jc w:val="both"/>
        <w:textAlignment w:val="baseline"/>
      </w:pPr>
      <w:r w:rsidRPr="00DD7512">
        <w:rPr>
          <w:b/>
        </w:rPr>
        <w:t>12.3.</w:t>
      </w:r>
      <w:r w:rsidRPr="00DD7512">
        <w:t xml:space="preserve"> İstekli veya temsilcilerinin işin yapılacağı yeri görmek istemesi halinde, işin gerçekleştirileceği binaya ve/veya araziye girilmesi için gerekli izinler İdare tarafından verilecektir.</w:t>
      </w:r>
    </w:p>
    <w:p w:rsidR="003D4D1A" w:rsidRPr="00DD7512" w:rsidRDefault="003D4D1A" w:rsidP="005D04EB">
      <w:pPr>
        <w:pStyle w:val="DipnotMetni"/>
        <w:jc w:val="both"/>
      </w:pPr>
      <w:r w:rsidRPr="00DD7512">
        <w:rPr>
          <w:b/>
        </w:rPr>
        <w:t>12.4.</w:t>
      </w:r>
      <w:r w:rsidRPr="00DD7512">
        <w:t xml:space="preserve"> Tekliflerin değerlendirilmesinde, isteklinin işin yapılacağı yeri incelediği ve teklifini buna göre hazırladığı kabul edilir.” yazılacaktır.</w:t>
      </w:r>
    </w:p>
  </w:footnote>
  <w:footnote w:id="26">
    <w:p w:rsidR="003D4D1A" w:rsidRPr="00DD7512" w:rsidRDefault="003D4D1A" w:rsidP="005D04EB">
      <w:pPr>
        <w:jc w:val="both"/>
      </w:pPr>
      <w:r w:rsidRPr="00DD7512">
        <w:rPr>
          <w:rStyle w:val="DipnotBavurusu"/>
        </w:rPr>
        <w:footnoteRef/>
      </w:r>
      <w:r w:rsidRPr="00DD7512">
        <w:t xml:space="preserve"> (1) Konsorsiyumların ihaleye teklif vermesine izin verilmemesi durumunda aşağıdaki metne yer verilecektir:</w:t>
      </w:r>
    </w:p>
    <w:p w:rsidR="003D4D1A" w:rsidRPr="00DD7512" w:rsidRDefault="003D4D1A" w:rsidP="005D04EB">
      <w:pPr>
        <w:ind w:firstLine="709"/>
        <w:jc w:val="both"/>
      </w:pPr>
      <w:r w:rsidRPr="00DD7512">
        <w:t>“</w:t>
      </w:r>
      <w:r w:rsidRPr="00DD7512">
        <w:rPr>
          <w:b/>
        </w:rPr>
        <w:t>17.1.</w:t>
      </w:r>
      <w:r w:rsidRPr="00DD7512">
        <w:t xml:space="preserve"> Konsorsiyumlar ihaleye teklif veremez.”</w:t>
      </w:r>
    </w:p>
    <w:p w:rsidR="003D4D1A" w:rsidRPr="00DD7512" w:rsidRDefault="003D4D1A" w:rsidP="005D04EB">
      <w:pPr>
        <w:jc w:val="both"/>
      </w:pPr>
      <w:r w:rsidRPr="00DD7512">
        <w:t>(2) Konsorsiyumların ihaleye teklif vermesine izin verilmesi durumunda aşağıdaki metne yer verilecektir:</w:t>
      </w:r>
    </w:p>
    <w:p w:rsidR="003D4D1A" w:rsidRPr="00DD7512" w:rsidRDefault="003D4D1A" w:rsidP="005D04EB">
      <w:pPr>
        <w:ind w:firstLine="709"/>
        <w:jc w:val="both"/>
      </w:pPr>
      <w:r w:rsidRPr="00DD7512">
        <w:rPr>
          <w:b/>
        </w:rPr>
        <w:t>“17.1.</w:t>
      </w:r>
      <w:r w:rsidRPr="00DD7512">
        <w:t xml:space="preserve"> Birden fazla gerçek ve/veya tüzel kişi </w:t>
      </w:r>
      <w:proofErr w:type="gramStart"/>
      <w:r w:rsidRPr="00DD7512">
        <w:t>konsorsiyum</w:t>
      </w:r>
      <w:proofErr w:type="gramEnd"/>
      <w:r w:rsidRPr="00DD7512">
        <w:t xml:space="preserve"> oluşturmak suretiyle ihaleye teklif verebilir. İşin uzmanlık gerektiren kısımları</w:t>
      </w:r>
      <w:proofErr w:type="gramStart"/>
      <w:r w:rsidRPr="00DD7512">
        <w:t>:…................</w:t>
      </w:r>
      <w:proofErr w:type="gramEnd"/>
    </w:p>
    <w:p w:rsidR="003D4D1A" w:rsidRPr="00DD7512" w:rsidRDefault="003D4D1A" w:rsidP="005D04EB">
      <w:pPr>
        <w:ind w:firstLine="709"/>
        <w:jc w:val="both"/>
      </w:pPr>
      <w:r w:rsidRPr="00DD7512">
        <w:rPr>
          <w:b/>
        </w:rPr>
        <w:t xml:space="preserve"> 17.2</w:t>
      </w:r>
      <w:r>
        <w:rPr>
          <w:b/>
        </w:rPr>
        <w:t>.</w:t>
      </w:r>
      <w:r w:rsidRPr="00DD7512">
        <w:t xml:space="preserve">Konsorsiyum olarak teklif veren isteklinin teklif mektubunda, </w:t>
      </w:r>
      <w:proofErr w:type="gramStart"/>
      <w:r w:rsidRPr="00DD7512">
        <w:t>konsorsiyum</w:t>
      </w:r>
      <w:proofErr w:type="gramEnd"/>
      <w:r w:rsidRPr="00DD7512">
        <w:t xml:space="preserve"> ortaklarının işin uzmanlık gerektiren kısımları için teklif ettikleri bedeller ayrı ayrı yazılacaktır. Konsorsiyum ortakları birden fazla kısma da teklif verebilir. Konsorsiyum ortaklarının işin uzmanlık gerektiren kısımları için teklif ettikleri bedellerin toplamı, </w:t>
      </w:r>
      <w:proofErr w:type="gramStart"/>
      <w:r w:rsidRPr="00DD7512">
        <w:t>konsorsiyumun</w:t>
      </w:r>
      <w:proofErr w:type="gramEnd"/>
      <w:r w:rsidRPr="00DD7512">
        <w:t xml:space="preserve"> toplam teklif bedelini oluşturacaktır. </w:t>
      </w:r>
    </w:p>
    <w:p w:rsidR="003D4D1A" w:rsidRPr="00DD7512" w:rsidRDefault="003D4D1A" w:rsidP="005D04EB">
      <w:pPr>
        <w:ind w:firstLine="709"/>
        <w:jc w:val="both"/>
      </w:pPr>
      <w:r w:rsidRPr="00DD7512">
        <w:rPr>
          <w:b/>
        </w:rPr>
        <w:t xml:space="preserve"> 17.3.</w:t>
      </w:r>
      <w:r w:rsidRPr="00DD7512">
        <w:t xml:space="preserve"> Konsorsiyum oluşturmak suretiyle ihaleye teklif verecek istekliler, </w:t>
      </w:r>
      <w:proofErr w:type="gramStart"/>
      <w:r w:rsidRPr="00DD7512">
        <w:t>konsorsiyum</w:t>
      </w:r>
      <w:proofErr w:type="gramEnd"/>
      <w:r w:rsidRPr="00DD7512">
        <w:t xml:space="preserve"> oluşturduklarına dair koordinatör ortağın da belirtildiği konsorsiyum beyannamesini </w:t>
      </w:r>
      <w:r w:rsidRPr="00EF792D">
        <w:t xml:space="preserve">teklif mektubu ekinde </w:t>
      </w:r>
      <w:r w:rsidRPr="00DD7512">
        <w:t>sunacak</w:t>
      </w:r>
      <w:r>
        <w:t>lard</w:t>
      </w:r>
      <w:r w:rsidRPr="00DD7512">
        <w:t>ır.</w:t>
      </w:r>
    </w:p>
    <w:p w:rsidR="003D4D1A" w:rsidRDefault="003D4D1A" w:rsidP="005D04EB">
      <w:pPr>
        <w:ind w:firstLine="709"/>
        <w:jc w:val="both"/>
      </w:pPr>
      <w:r w:rsidRPr="00DD7512">
        <w:rPr>
          <w:b/>
        </w:rPr>
        <w:t xml:space="preserve"> 17.4</w:t>
      </w:r>
      <w:r>
        <w:rPr>
          <w:b/>
        </w:rPr>
        <w:t>.</w:t>
      </w:r>
      <w:r w:rsidRPr="00DD7512">
        <w:t xml:space="preserve"> İhalenin </w:t>
      </w:r>
      <w:proofErr w:type="gramStart"/>
      <w:r w:rsidRPr="00DD7512">
        <w:t>konsorsiyum</w:t>
      </w:r>
      <w:proofErr w:type="gramEnd"/>
      <w:r w:rsidRPr="00DD7512">
        <w:t xml:space="preserve"> üzerinde kalması halinde, konsorsiyumu </w:t>
      </w:r>
      <w:r>
        <w:t xml:space="preserve">tarafından, </w:t>
      </w:r>
      <w:r w:rsidRPr="00EF792D">
        <w:t>sözleşmenin imzalanmasından önce noter onaylı konsorsiyum sözleşmesinin İdareye verilmesi zorunludur.</w:t>
      </w:r>
    </w:p>
    <w:p w:rsidR="003D4D1A" w:rsidRPr="00DD7512" w:rsidRDefault="003D4D1A" w:rsidP="005D04EB">
      <w:pPr>
        <w:ind w:firstLine="709"/>
        <w:jc w:val="both"/>
        <w:rPr>
          <w:strike/>
        </w:rPr>
      </w:pPr>
      <w:r w:rsidRPr="00DD7512">
        <w:rPr>
          <w:b/>
        </w:rPr>
        <w:t>17.5.</w:t>
      </w:r>
      <w:r w:rsidRPr="00DD7512">
        <w:t xml:space="preserve"> Konsorsiyum sözleşmesinde, </w:t>
      </w:r>
      <w:proofErr w:type="spellStart"/>
      <w:r>
        <w:t>konsorsiyumu</w:t>
      </w:r>
      <w:r w:rsidRPr="00DD7512">
        <w:t>oluşturan</w:t>
      </w:r>
      <w:proofErr w:type="spellEnd"/>
      <w:r w:rsidRPr="00DD7512">
        <w:t xml:space="preserve"> gerçek ve/veya tüzel kişilerin işin hangi kısmını taahhüt ettikleri ve taahhüdün yerine getirilmesinde koordinatör ortak aracılığıyla aralarında koordinasyonu sağlayacakları belirtmelidir.”</w:t>
      </w:r>
    </w:p>
  </w:footnote>
  <w:footnote w:id="27">
    <w:p w:rsidR="003D4D1A" w:rsidRPr="00DD7512" w:rsidRDefault="003D4D1A" w:rsidP="005D04EB">
      <w:pPr>
        <w:pStyle w:val="BodyText21"/>
        <w:tabs>
          <w:tab w:val="left" w:pos="0"/>
        </w:tabs>
        <w:spacing w:after="0" w:line="240" w:lineRule="auto"/>
        <w:ind w:right="-28"/>
        <w:jc w:val="both"/>
        <w:rPr>
          <w:sz w:val="20"/>
        </w:rPr>
      </w:pPr>
      <w:r w:rsidRPr="00DD7512">
        <w:rPr>
          <w:rStyle w:val="DipnotBavurusu"/>
          <w:sz w:val="20"/>
        </w:rPr>
        <w:footnoteRef/>
      </w:r>
      <w:r w:rsidRPr="00DD7512">
        <w:rPr>
          <w:sz w:val="20"/>
        </w:rPr>
        <w:t xml:space="preserve">  (1) Mal alımı ve hizmet alımı ihalelerinde idarenin tercihine göre aşağıdaki metinlerden birisine yer verilecektir. </w:t>
      </w:r>
    </w:p>
    <w:p w:rsidR="003D4D1A" w:rsidRPr="00DD7512" w:rsidRDefault="003D4D1A" w:rsidP="005D04EB">
      <w:pPr>
        <w:pStyle w:val="BodyText21"/>
        <w:tabs>
          <w:tab w:val="left" w:pos="0"/>
        </w:tabs>
        <w:spacing w:after="0" w:line="240" w:lineRule="auto"/>
        <w:ind w:right="-28"/>
        <w:jc w:val="both"/>
        <w:rPr>
          <w:sz w:val="20"/>
        </w:rPr>
      </w:pPr>
      <w:r w:rsidRPr="00DD7512">
        <w:rPr>
          <w:sz w:val="20"/>
        </w:rPr>
        <w:t>(a) Yüklenicinin alt yüklenici çalıştıramayacağının öngörülmesi durumda aşağıdaki metne yer verilecektir:</w:t>
      </w:r>
    </w:p>
    <w:p w:rsidR="003D4D1A" w:rsidRPr="00DD7512" w:rsidRDefault="003D4D1A" w:rsidP="005D04EB">
      <w:pPr>
        <w:pStyle w:val="BodyText21"/>
        <w:tabs>
          <w:tab w:val="left" w:pos="0"/>
        </w:tabs>
        <w:spacing w:after="0" w:line="240" w:lineRule="auto"/>
        <w:ind w:right="-28"/>
        <w:jc w:val="both"/>
        <w:rPr>
          <w:sz w:val="20"/>
        </w:rPr>
      </w:pPr>
      <w:r w:rsidRPr="00DD7512">
        <w:rPr>
          <w:sz w:val="20"/>
        </w:rPr>
        <w:tab/>
        <w:t>“</w:t>
      </w:r>
      <w:r w:rsidRPr="00DD7512">
        <w:rPr>
          <w:b/>
          <w:sz w:val="20"/>
        </w:rPr>
        <w:t>18.1.</w:t>
      </w:r>
      <w:r w:rsidRPr="00DD7512">
        <w:rPr>
          <w:sz w:val="20"/>
        </w:rPr>
        <w:t xml:space="preserve"> İhale konusu işin tamamı veya bir kısmı, alt yüklenicilere yaptırılamaz.”</w:t>
      </w:r>
    </w:p>
    <w:p w:rsidR="003D4D1A" w:rsidRPr="00DD7512" w:rsidRDefault="003D4D1A" w:rsidP="005D04EB">
      <w:pPr>
        <w:pStyle w:val="BodyText21"/>
        <w:tabs>
          <w:tab w:val="left" w:pos="0"/>
        </w:tabs>
        <w:spacing w:after="0" w:line="240" w:lineRule="auto"/>
        <w:ind w:right="-2"/>
        <w:jc w:val="both"/>
        <w:rPr>
          <w:sz w:val="20"/>
        </w:rPr>
      </w:pPr>
      <w:r w:rsidRPr="00DD7512">
        <w:rPr>
          <w:sz w:val="20"/>
        </w:rPr>
        <w:t>(b) Yüklenicinin alt yüklenici çalıştırabilmesinin öngörüldüğü durumda aşağıdaki metne yer verilecektir.</w:t>
      </w:r>
    </w:p>
    <w:p w:rsidR="003D4D1A" w:rsidRPr="00DD7512" w:rsidRDefault="003D4D1A" w:rsidP="005D04EB">
      <w:pPr>
        <w:pStyle w:val="BodyText21"/>
        <w:tabs>
          <w:tab w:val="left" w:pos="0"/>
        </w:tabs>
        <w:spacing w:after="0" w:line="240" w:lineRule="auto"/>
        <w:ind w:right="-2"/>
        <w:jc w:val="both"/>
        <w:rPr>
          <w:sz w:val="20"/>
        </w:rPr>
      </w:pPr>
      <w:r w:rsidRPr="00DD7512">
        <w:rPr>
          <w:b/>
          <w:sz w:val="20"/>
        </w:rPr>
        <w:tab/>
        <w:t>“18.1.</w:t>
      </w:r>
      <w:r w:rsidRPr="00DD7512">
        <w:rPr>
          <w:sz w:val="20"/>
        </w:rPr>
        <w:t xml:space="preserve"> İstekliler, ihale konusu iş kapsamında alt yüklenicilere yaptırmayı düşündükleri işlere ait listeyi, teklifleri ekinde vereceklerdir. İhalenin bu şekilde teklif veren isteklinin üzerine kalması durumunda, isteklinin işe ait sözleşme imzalanmadan önce alt yüklenicilerin listesini İdarenin onayına sunması gerekir. Bu durumda, alt yüklenicilerin yaptıkları işlerle ilgili sorumluluğu, yüklenicinin sorumluluğunu ortadan kaldırmaz.”</w:t>
      </w:r>
    </w:p>
    <w:p w:rsidR="003D4D1A" w:rsidRPr="00DD7512" w:rsidRDefault="003D4D1A" w:rsidP="005D04EB">
      <w:pPr>
        <w:pStyle w:val="BodyText21"/>
        <w:tabs>
          <w:tab w:val="left" w:pos="0"/>
        </w:tabs>
        <w:spacing w:after="0" w:line="240" w:lineRule="auto"/>
        <w:ind w:right="-2"/>
        <w:jc w:val="both"/>
        <w:rPr>
          <w:sz w:val="20"/>
        </w:rPr>
      </w:pPr>
      <w:r w:rsidRPr="00DD7512">
        <w:rPr>
          <w:sz w:val="20"/>
        </w:rPr>
        <w:t>(2) Yapım işi ihalelerinde idarenin tercihine göre aşağıdaki metinlerden birisine yer verilecektir.</w:t>
      </w:r>
    </w:p>
    <w:p w:rsidR="003D4D1A" w:rsidRPr="00DD7512" w:rsidRDefault="003D4D1A" w:rsidP="005D04EB">
      <w:pPr>
        <w:pStyle w:val="3-NormalYaz"/>
        <w:tabs>
          <w:tab w:val="clear" w:pos="566"/>
        </w:tabs>
        <w:spacing w:line="240" w:lineRule="exact"/>
        <w:rPr>
          <w:sz w:val="20"/>
        </w:rPr>
      </w:pPr>
      <w:r w:rsidRPr="00DD7512">
        <w:rPr>
          <w:sz w:val="20"/>
        </w:rPr>
        <w:t>(a) İsteklilerden alt yüklenicilere yaptırmayı düşündükleri işleri belirtmelerinin istenmesi durumunda aşağıdaki metne yer ver</w:t>
      </w:r>
      <w:r>
        <w:rPr>
          <w:sz w:val="20"/>
        </w:rPr>
        <w:t>il</w:t>
      </w:r>
      <w:r w:rsidRPr="00DD7512">
        <w:rPr>
          <w:sz w:val="20"/>
        </w:rPr>
        <w:t>ecektir.</w:t>
      </w:r>
    </w:p>
    <w:p w:rsidR="003D4D1A" w:rsidRPr="00DD7512" w:rsidRDefault="003D4D1A" w:rsidP="005D04EB">
      <w:pPr>
        <w:pStyle w:val="3-NormalYaz"/>
        <w:tabs>
          <w:tab w:val="clear" w:pos="566"/>
        </w:tabs>
        <w:spacing w:line="240" w:lineRule="exact"/>
        <w:ind w:firstLine="566"/>
        <w:rPr>
          <w:sz w:val="20"/>
        </w:rPr>
      </w:pPr>
      <w:r w:rsidRPr="00DD7512">
        <w:rPr>
          <w:sz w:val="20"/>
        </w:rPr>
        <w:t>“</w:t>
      </w:r>
      <w:r w:rsidRPr="00DD7512">
        <w:rPr>
          <w:b/>
          <w:sz w:val="20"/>
        </w:rPr>
        <w:t>18.1</w:t>
      </w:r>
      <w:r>
        <w:rPr>
          <w:b/>
          <w:sz w:val="20"/>
        </w:rPr>
        <w:t>.</w:t>
      </w:r>
      <w:r w:rsidRPr="00DD7512">
        <w:rPr>
          <w:sz w:val="20"/>
        </w:rPr>
        <w:t xml:space="preserve"> İhale konusu işte idarenin onayı ile alt yüklenici çalıştırılabilir. Ancak işin tamamı alt yüklenicilere yaptırılamaz. İstekliler, ihale konusu yapım işinde alt yüklenicilere yaptırmayı düşündükleri işlere ait listeyi teklif ekinde vereceklerdir. İhalenin bu şekilde teklif veren istekli üzerinde kalması durumunda isteklinin işe ait sözleşme imzalanmadan önce alt yüklenicilerin listesini İdarenin onayına sunması gerekir. Bu durumda alt yüklenicilerin yaptıkları işlerle ilgili sorumluluğu yüklenicinin sorumluluğunu ortadan kaldırmaz.” </w:t>
      </w:r>
    </w:p>
    <w:p w:rsidR="003D4D1A" w:rsidRPr="00DD7512" w:rsidRDefault="003D4D1A" w:rsidP="005D04EB">
      <w:pPr>
        <w:pStyle w:val="3-NormalYaz"/>
        <w:tabs>
          <w:tab w:val="clear" w:pos="566"/>
        </w:tabs>
        <w:spacing w:line="240" w:lineRule="exact"/>
        <w:rPr>
          <w:sz w:val="20"/>
        </w:rPr>
      </w:pPr>
      <w:r w:rsidRPr="00DD7512">
        <w:rPr>
          <w:sz w:val="20"/>
        </w:rPr>
        <w:t>(b) İsteklilerden alt yüklenicilere yaptırmayı düşündükleri işleri belirtmelerinin istenmemesi durumunda aşağıdaki metne yer ver</w:t>
      </w:r>
      <w:r>
        <w:rPr>
          <w:sz w:val="20"/>
        </w:rPr>
        <w:t>il</w:t>
      </w:r>
      <w:r w:rsidRPr="00DD7512">
        <w:rPr>
          <w:sz w:val="20"/>
        </w:rPr>
        <w:t>ecektir.</w:t>
      </w:r>
    </w:p>
    <w:p w:rsidR="003D4D1A" w:rsidRPr="00DD7512" w:rsidRDefault="003D4D1A" w:rsidP="005D04EB">
      <w:pPr>
        <w:pStyle w:val="BodyText21"/>
        <w:tabs>
          <w:tab w:val="left" w:pos="0"/>
        </w:tabs>
        <w:spacing w:after="0" w:line="240" w:lineRule="auto"/>
        <w:ind w:right="-2"/>
        <w:jc w:val="both"/>
        <w:rPr>
          <w:sz w:val="20"/>
        </w:rPr>
      </w:pPr>
      <w:r w:rsidRPr="00DD7512">
        <w:rPr>
          <w:sz w:val="20"/>
        </w:rPr>
        <w:tab/>
        <w:t>“</w:t>
      </w:r>
      <w:r w:rsidRPr="00DD7512">
        <w:rPr>
          <w:b/>
          <w:sz w:val="20"/>
        </w:rPr>
        <w:t>18.1.</w:t>
      </w:r>
      <w:r w:rsidRPr="00DD7512">
        <w:rPr>
          <w:sz w:val="20"/>
        </w:rPr>
        <w:t xml:space="preserve"> İhale konusu işte idarenin onayı ile alt yüklenici çalıştırılabilir. Ancak işin tamamı alt yüklenicilere yaptırılamaz. Alt yüklenicilerin yaptıkları işlerle ilgili sorumluluğu yüklenicinin sorumluluğunu ortadan kaldırmaz.”</w:t>
      </w:r>
    </w:p>
  </w:footnote>
  <w:footnote w:id="28">
    <w:p w:rsidR="003D4D1A" w:rsidRPr="00DD7512" w:rsidRDefault="003D4D1A" w:rsidP="005D04EB">
      <w:pPr>
        <w:pStyle w:val="BodyText21"/>
        <w:spacing w:after="0" w:line="240" w:lineRule="auto"/>
        <w:ind w:right="-2"/>
        <w:jc w:val="both"/>
        <w:rPr>
          <w:sz w:val="20"/>
        </w:rPr>
      </w:pPr>
      <w:r w:rsidRPr="00DD7512">
        <w:rPr>
          <w:rStyle w:val="DipnotBavurusu"/>
          <w:sz w:val="20"/>
        </w:rPr>
        <w:footnoteRef/>
      </w:r>
      <w:r w:rsidRPr="00DD7512">
        <w:rPr>
          <w:sz w:val="20"/>
        </w:rPr>
        <w:t xml:space="preserve"> (1) Mal alımı ve hizmet alımı ihalelerinde idarenin tercihine göre aşağıdaki metinlerden birisine yer verilecektir.  </w:t>
      </w:r>
    </w:p>
    <w:p w:rsidR="003D4D1A" w:rsidRPr="00DD7512" w:rsidRDefault="003D4D1A" w:rsidP="005D04EB">
      <w:pPr>
        <w:pStyle w:val="BodyText21"/>
        <w:spacing w:after="0" w:line="240" w:lineRule="auto"/>
        <w:ind w:right="-2"/>
        <w:jc w:val="both"/>
        <w:rPr>
          <w:sz w:val="20"/>
        </w:rPr>
      </w:pPr>
      <w:r w:rsidRPr="00DD7512">
        <w:rPr>
          <w:sz w:val="20"/>
        </w:rPr>
        <w:t>(</w:t>
      </w:r>
      <w:r>
        <w:rPr>
          <w:sz w:val="20"/>
        </w:rPr>
        <w:t>A</w:t>
      </w:r>
      <w:r w:rsidRPr="00DD7512">
        <w:rPr>
          <w:sz w:val="20"/>
        </w:rPr>
        <w:t>) İşin özelliği</w:t>
      </w:r>
      <w:r>
        <w:rPr>
          <w:sz w:val="20"/>
        </w:rPr>
        <w:t xml:space="preserve"> itibariyle </w:t>
      </w:r>
      <w:r w:rsidRPr="00DD7512">
        <w:rPr>
          <w:sz w:val="20"/>
        </w:rPr>
        <w:t xml:space="preserve">götürü bedel üzerinden teklif alınması </w:t>
      </w:r>
      <w:r>
        <w:rPr>
          <w:sz w:val="20"/>
        </w:rPr>
        <w:t xml:space="preserve">öngörülen hizmet alımları ile tek kalemden oluşan ve götürü bedel üzerinden teklif alınması öngörülen mal alımlarında </w:t>
      </w:r>
      <w:r w:rsidRPr="00DD7512">
        <w:rPr>
          <w:sz w:val="20"/>
        </w:rPr>
        <w:t xml:space="preserve">madde metni aşağıdaki şekilde düzenlenecektir. </w:t>
      </w:r>
    </w:p>
    <w:p w:rsidR="003D4D1A" w:rsidRPr="00DD7512" w:rsidRDefault="003D4D1A" w:rsidP="005D04EB">
      <w:pPr>
        <w:pStyle w:val="BodyText21"/>
        <w:spacing w:after="0" w:line="240" w:lineRule="auto"/>
        <w:ind w:right="-2" w:firstLine="709"/>
        <w:jc w:val="both"/>
        <w:rPr>
          <w:sz w:val="20"/>
        </w:rPr>
      </w:pPr>
      <w:r w:rsidRPr="00DD7512">
        <w:rPr>
          <w:sz w:val="20"/>
        </w:rPr>
        <w:t>“</w:t>
      </w:r>
      <w:r w:rsidRPr="00DD7512">
        <w:rPr>
          <w:b/>
          <w:sz w:val="20"/>
        </w:rPr>
        <w:t xml:space="preserve">19.1. </w:t>
      </w:r>
      <w:r w:rsidRPr="00DD7512">
        <w:rPr>
          <w:sz w:val="20"/>
        </w:rPr>
        <w:t>İstekliler tekliflerini, götürü bedel üzerinden vereceklerdir. İhale sonucu, ihale üzerinde bırakılan istekli ile toplam bedel üzerinden götürü bedel sözleşme imzalanacaktır.”</w:t>
      </w:r>
    </w:p>
    <w:p w:rsidR="003D4D1A" w:rsidRPr="00DD7512" w:rsidRDefault="003D4D1A" w:rsidP="005D04EB">
      <w:pPr>
        <w:pStyle w:val="BodyText21"/>
        <w:spacing w:after="0" w:line="240" w:lineRule="auto"/>
        <w:ind w:right="-1"/>
        <w:jc w:val="both"/>
        <w:rPr>
          <w:sz w:val="20"/>
        </w:rPr>
      </w:pPr>
      <w:r w:rsidRPr="00DD7512">
        <w:rPr>
          <w:sz w:val="20"/>
        </w:rPr>
        <w:t>(</w:t>
      </w:r>
      <w:r>
        <w:rPr>
          <w:sz w:val="20"/>
        </w:rPr>
        <w:t>B</w:t>
      </w:r>
      <w:r w:rsidRPr="00DD7512">
        <w:rPr>
          <w:sz w:val="20"/>
        </w:rPr>
        <w:t xml:space="preserve">) İşin özelliğine göre, birim fiyat üzerinden teklif alınması öngörülen hallerde madde metnini aşağıdaki şekilde düzenlenecektir. </w:t>
      </w:r>
    </w:p>
    <w:p w:rsidR="003D4D1A" w:rsidRPr="00DD7512" w:rsidRDefault="003D4D1A" w:rsidP="005D04EB">
      <w:pPr>
        <w:pStyle w:val="BodyText21"/>
        <w:spacing w:after="0" w:line="240" w:lineRule="auto"/>
        <w:ind w:right="-1" w:firstLine="708"/>
        <w:jc w:val="both"/>
        <w:rPr>
          <w:sz w:val="20"/>
        </w:rPr>
      </w:pPr>
      <w:r w:rsidRPr="00DD7512">
        <w:rPr>
          <w:sz w:val="20"/>
        </w:rPr>
        <w:t>“</w:t>
      </w:r>
      <w:r w:rsidRPr="00DD7512">
        <w:rPr>
          <w:b/>
          <w:sz w:val="20"/>
        </w:rPr>
        <w:t>19.1.</w:t>
      </w:r>
      <w:r w:rsidRPr="00DD7512">
        <w:rPr>
          <w:sz w:val="20"/>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3D4D1A" w:rsidRPr="00DD7512" w:rsidRDefault="003D4D1A" w:rsidP="005D04EB">
      <w:pPr>
        <w:pStyle w:val="BodyText21"/>
        <w:spacing w:after="0" w:line="240" w:lineRule="auto"/>
        <w:ind w:right="-2"/>
        <w:jc w:val="both"/>
        <w:rPr>
          <w:sz w:val="20"/>
        </w:rPr>
      </w:pPr>
      <w:r w:rsidRPr="00DD7512">
        <w:rPr>
          <w:sz w:val="20"/>
        </w:rPr>
        <w:t>(</w:t>
      </w:r>
      <w:r>
        <w:rPr>
          <w:sz w:val="20"/>
        </w:rPr>
        <w:t>2</w:t>
      </w:r>
      <w:r w:rsidRPr="00DD7512">
        <w:rPr>
          <w:sz w:val="20"/>
        </w:rPr>
        <w:t>) Yapım işi ihalelerinde idarenin tercihine göre aşağıdaki metinlerden birisine yer verilecektir.</w:t>
      </w:r>
    </w:p>
    <w:p w:rsidR="003D4D1A" w:rsidRPr="00DD7512" w:rsidRDefault="003D4D1A" w:rsidP="005D04EB">
      <w:pPr>
        <w:pStyle w:val="BodyText21"/>
        <w:tabs>
          <w:tab w:val="left" w:pos="0"/>
        </w:tabs>
        <w:spacing w:after="0" w:line="240" w:lineRule="auto"/>
        <w:ind w:right="-2"/>
        <w:jc w:val="both"/>
        <w:rPr>
          <w:sz w:val="20"/>
        </w:rPr>
      </w:pPr>
      <w:r w:rsidRPr="00DD7512">
        <w:rPr>
          <w:sz w:val="20"/>
        </w:rPr>
        <w:t>(</w:t>
      </w:r>
      <w:r>
        <w:rPr>
          <w:sz w:val="20"/>
        </w:rPr>
        <w:t>A</w:t>
      </w:r>
      <w:r w:rsidRPr="00DD7512">
        <w:rPr>
          <w:sz w:val="20"/>
        </w:rPr>
        <w:t xml:space="preserve">) Yapım işinin özelliklerine göre anahtar teslimi götürü bedel üzerinden teklif alınmasının öngörüldüğü durumlarda madde metnini aşağıdaki şekilde düzenlenecektir. </w:t>
      </w:r>
    </w:p>
    <w:p w:rsidR="003D4D1A" w:rsidRPr="00DD7512" w:rsidRDefault="003D4D1A" w:rsidP="005D04EB">
      <w:pPr>
        <w:shd w:val="clear" w:color="auto" w:fill="FFFFFF"/>
        <w:spacing w:line="240" w:lineRule="exact"/>
        <w:ind w:firstLine="708"/>
        <w:jc w:val="both"/>
      </w:pPr>
      <w:r w:rsidRPr="00DD7512">
        <w:t>“</w:t>
      </w:r>
      <w:r w:rsidRPr="00DD7512">
        <w:rPr>
          <w:b/>
        </w:rPr>
        <w:t>19.1.</w:t>
      </w:r>
      <w:r w:rsidRPr="00DD7512">
        <w:t> İstekliler tekliflerini, anahtar teslimi götürü bedel üzerinden vereceklerdir; ihale sonucu, ihale üzerine bırakılan istekliyle anahtar teslimi götürü bedel sözleşme imzalanacaktır.”</w:t>
      </w:r>
    </w:p>
    <w:p w:rsidR="003D4D1A" w:rsidRPr="00DD7512" w:rsidRDefault="003D4D1A" w:rsidP="005D04EB">
      <w:pPr>
        <w:shd w:val="clear" w:color="auto" w:fill="FFFFFF"/>
        <w:spacing w:line="240" w:lineRule="exact"/>
        <w:jc w:val="both"/>
      </w:pPr>
      <w:r w:rsidRPr="00DD7512">
        <w:t>(</w:t>
      </w:r>
      <w:r>
        <w:t>B</w:t>
      </w:r>
      <w:r w:rsidRPr="00DD7512">
        <w:t xml:space="preserve">) Yapım işinin özelliklerine göre birim fiyat üzerinden teklif alınmasının öngörüldüğü durumlarda madde metnini aşağıdaki şekilde düzenlenecektir. </w:t>
      </w:r>
    </w:p>
    <w:p w:rsidR="003D4D1A" w:rsidRPr="00DD7512" w:rsidRDefault="003D4D1A" w:rsidP="005D04EB">
      <w:pPr>
        <w:shd w:val="clear" w:color="auto" w:fill="FFFFFF"/>
        <w:spacing w:line="240" w:lineRule="exact"/>
        <w:ind w:firstLine="708"/>
        <w:jc w:val="both"/>
      </w:pPr>
      <w:proofErr w:type="gramStart"/>
      <w:r w:rsidRPr="00DD7512">
        <w:t>“</w:t>
      </w:r>
      <w:r w:rsidRPr="00DD7512">
        <w:rPr>
          <w:b/>
        </w:rPr>
        <w:t>19.1.</w:t>
      </w:r>
      <w:r w:rsidRPr="00DD7512">
        <w:t>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birim fiyat sözleşme imzalanacaktır.”</w:t>
      </w:r>
      <w:proofErr w:type="gramEnd"/>
    </w:p>
    <w:p w:rsidR="003D4D1A" w:rsidRPr="00DD7512" w:rsidRDefault="003D4D1A" w:rsidP="005D04EB">
      <w:pPr>
        <w:shd w:val="clear" w:color="auto" w:fill="FFFFFF"/>
        <w:spacing w:line="240" w:lineRule="exact"/>
        <w:jc w:val="both"/>
      </w:pPr>
      <w:r w:rsidRPr="00DD7512">
        <w:t>(3) Yapım işinin özelliklerine göre karma teklif alınmasının öngörüldüğü durumlarda madde metnini aşağıdaki şekilde düzenlenecektir.</w:t>
      </w:r>
    </w:p>
    <w:p w:rsidR="003D4D1A" w:rsidRPr="00DD7512" w:rsidRDefault="003D4D1A" w:rsidP="00E44FED">
      <w:pPr>
        <w:spacing w:line="240" w:lineRule="exact"/>
        <w:ind w:firstLine="708"/>
        <w:jc w:val="both"/>
      </w:pPr>
      <w:proofErr w:type="gramStart"/>
      <w:r w:rsidRPr="00DD7512">
        <w:t>“</w:t>
      </w:r>
      <w:r w:rsidRPr="00DD7512">
        <w:rPr>
          <w:b/>
        </w:rPr>
        <w:t>19.1.</w:t>
      </w:r>
      <w:r w:rsidRPr="00DD7512">
        <w:t xml:space="preserve"> İstekliler, ihale dokümanında kendilerine verilmiş olan teklif mektubu standart formunda belirtildiği şekilde işin bir kısmı için anahtar teslimi götürü bedel, diğer kısmı için her bir iş kaleminin miktarı ile bu iş kalemleri için teklif edilen birim fiyatlarının çarpımı sonucu bulunan toplam bedel üzerinden birim fiyat teklif olmak üzere karma teklif vereceklerdir. </w:t>
      </w:r>
      <w:proofErr w:type="gramEnd"/>
      <w:r w:rsidRPr="00DD7512">
        <w:t>İhale sonucu, ihale üzerine bırakılan istekliyle karma sözleşme imzalanacaktır.”</w:t>
      </w:r>
    </w:p>
  </w:footnote>
  <w:footnote w:id="29">
    <w:p w:rsidR="003D4D1A" w:rsidRPr="00F17115" w:rsidRDefault="003D4D1A" w:rsidP="00E44FED">
      <w:pPr>
        <w:pStyle w:val="DipnotMetni"/>
        <w:jc w:val="both"/>
      </w:pPr>
      <w:r w:rsidRPr="00DD7512">
        <w:rPr>
          <w:rStyle w:val="DipnotBavurusu"/>
        </w:rPr>
        <w:footnoteRef/>
      </w:r>
      <w:r w:rsidRPr="00DD7512">
        <w:t xml:space="preserve"> Kamu İhale Kurumunun uygun görüşü alınmak kaydıyla istekliler tarafından hazırlanması mutat olan sözleşmelerin kullanılacağı hallerde, bu husus </w:t>
      </w:r>
      <w:r w:rsidRPr="00DD7512">
        <w:rPr>
          <w:b/>
        </w:rPr>
        <w:t xml:space="preserve">19.2. </w:t>
      </w:r>
      <w:r w:rsidRPr="008E72E4">
        <w:t xml:space="preserve">maddesinde </w:t>
      </w:r>
      <w:r>
        <w:t xml:space="preserve">belirtilecektir, </w:t>
      </w:r>
      <w:r w:rsidRPr="00F17115">
        <w:t>aksi halde “</w:t>
      </w:r>
      <w:r w:rsidRPr="00F17115">
        <w:rPr>
          <w:b/>
        </w:rPr>
        <w:t>19.2</w:t>
      </w:r>
      <w:r w:rsidRPr="00F17115">
        <w:t>. Bu madde boş bırakılmıştır.” yazılacaktır.</w:t>
      </w:r>
    </w:p>
  </w:footnote>
  <w:footnote w:id="30">
    <w:p w:rsidR="003D4D1A" w:rsidRPr="00DD7512" w:rsidRDefault="003D4D1A" w:rsidP="00E44FED">
      <w:pPr>
        <w:tabs>
          <w:tab w:val="left" w:pos="567"/>
        </w:tabs>
        <w:spacing w:line="280" w:lineRule="exact"/>
        <w:jc w:val="both"/>
      </w:pPr>
      <w:r w:rsidRPr="00DD7512">
        <w:rPr>
          <w:rStyle w:val="DipnotBavurusu"/>
        </w:rPr>
        <w:footnoteRef/>
      </w:r>
      <w:r w:rsidRPr="00DD7512">
        <w:t xml:space="preserve"> (1) İhale konusu işe kısmi teklif verilmesine izin verilmediği durumlarda aşağıdaki metne yer verilecektir.</w:t>
      </w:r>
    </w:p>
    <w:p w:rsidR="003D4D1A" w:rsidRPr="00DD7512" w:rsidRDefault="003D4D1A" w:rsidP="00E44FED">
      <w:pPr>
        <w:tabs>
          <w:tab w:val="left" w:pos="567"/>
        </w:tabs>
        <w:spacing w:line="280" w:lineRule="exact"/>
        <w:jc w:val="both"/>
      </w:pPr>
      <w:r w:rsidRPr="00DD7512">
        <w:tab/>
        <w:t>“</w:t>
      </w:r>
      <w:r w:rsidRPr="00DD7512">
        <w:rPr>
          <w:b/>
        </w:rPr>
        <w:t>20.1</w:t>
      </w:r>
      <w:r w:rsidRPr="00DD7512">
        <w:t>.Bu ihalede işin tamamı için teklif verilecektir."</w:t>
      </w:r>
    </w:p>
    <w:p w:rsidR="003D4D1A" w:rsidRPr="00DD7512" w:rsidRDefault="003D4D1A" w:rsidP="00E44FED">
      <w:pPr>
        <w:tabs>
          <w:tab w:val="left" w:pos="567"/>
        </w:tabs>
        <w:spacing w:line="280" w:lineRule="exact"/>
        <w:jc w:val="both"/>
      </w:pPr>
      <w:r w:rsidRPr="00DD7512">
        <w:t>(2)  İhale konusu işe kısmi teklif verilmesine izin verildiği durumlarda aşağıdaki metne yer verilecektir.</w:t>
      </w:r>
    </w:p>
    <w:p w:rsidR="003D4D1A" w:rsidRPr="00DD7512" w:rsidRDefault="003D4D1A" w:rsidP="00E44FED">
      <w:pPr>
        <w:tabs>
          <w:tab w:val="left" w:pos="567"/>
        </w:tabs>
        <w:spacing w:line="280" w:lineRule="exact"/>
        <w:jc w:val="both"/>
      </w:pPr>
      <w:r w:rsidRPr="00DD7512">
        <w:tab/>
        <w:t>“</w:t>
      </w:r>
      <w:r w:rsidRPr="00DD7512">
        <w:rPr>
          <w:b/>
        </w:rPr>
        <w:t xml:space="preserve">20.1. </w:t>
      </w:r>
      <w:r w:rsidRPr="00DD7512">
        <w:t xml:space="preserve">Bu ihalede kısmi teklif verilebilir.” </w:t>
      </w:r>
    </w:p>
  </w:footnote>
  <w:footnote w:id="31">
    <w:p w:rsidR="003D4D1A" w:rsidRPr="00DD7512" w:rsidRDefault="003D4D1A" w:rsidP="00E44FED">
      <w:pPr>
        <w:pStyle w:val="DipnotMetni"/>
        <w:jc w:val="both"/>
      </w:pPr>
      <w:r w:rsidRPr="00DD7512">
        <w:rPr>
          <w:rStyle w:val="DipnotBavurusu"/>
        </w:rPr>
        <w:footnoteRef/>
      </w:r>
      <w:r w:rsidRPr="00DD7512">
        <w:t xml:space="preserve">  (1) Kısmi teklif verilmesine izin verilmeyen ihalelerde, “</w:t>
      </w:r>
      <w:r w:rsidRPr="00DD7512">
        <w:rPr>
          <w:b/>
        </w:rPr>
        <w:t>20.2</w:t>
      </w:r>
      <w:r w:rsidRPr="00DD7512">
        <w:t>. Bu madde boş bırakılmıştır.” yazılacaktır.</w:t>
      </w:r>
    </w:p>
    <w:p w:rsidR="003D4D1A" w:rsidRDefault="003D4D1A" w:rsidP="009E6F45">
      <w:pPr>
        <w:tabs>
          <w:tab w:val="left" w:pos="567"/>
        </w:tabs>
        <w:jc w:val="both"/>
      </w:pPr>
      <w:r>
        <w:t>(2) Kısmi teklif verilmesine izin verilen ihalelerde kısmi teklif verilebilecek her bir kısma ilişkin bilgi buraya yazılacaktır. Ayrıca, teklif mektubu ve eklerinde de gerekli düzenlemeler yapılacaktır.</w:t>
      </w:r>
    </w:p>
    <w:p w:rsidR="003D4D1A" w:rsidRPr="00DD7512" w:rsidRDefault="003D4D1A" w:rsidP="009E6F45">
      <w:pPr>
        <w:tabs>
          <w:tab w:val="left" w:pos="567"/>
        </w:tabs>
        <w:jc w:val="both"/>
      </w:pPr>
      <w:r>
        <w:t>(3) İdareye bağlı birimlerin ihtiyaçlarının bir merkezden karşılanmasını sağlayan ve kısmi teklif verilmesine izin verilen mal alımı ve hizmet alımı ihalesinde; ihale üzerinde bırakılan istekliler ile üzerinde kalan kısımların her biri için ayrı ayrı sözleşme imzalanacak ise bu duruma ilişkin açıklamaya bu maddede yer verilecektir.</w:t>
      </w:r>
    </w:p>
  </w:footnote>
  <w:footnote w:id="32">
    <w:p w:rsidR="003D4D1A" w:rsidRDefault="003D4D1A" w:rsidP="009E6F45">
      <w:pPr>
        <w:pStyle w:val="DipnotMetni"/>
      </w:pPr>
      <w:r>
        <w:rPr>
          <w:rStyle w:val="DipnotBavurusu"/>
        </w:rPr>
        <w:footnoteRef/>
      </w:r>
      <w:r>
        <w:t xml:space="preserve"> (1) Alternatif teklif verilmesine izin verilmeyen mal alımı ihalesinde aşağıdaki metne yer verecektir: “21.1. Bu ihalede alternatif teklif verilmeyecektir.” </w:t>
      </w:r>
    </w:p>
    <w:p w:rsidR="003D4D1A" w:rsidRDefault="003D4D1A" w:rsidP="009E6F45">
      <w:pPr>
        <w:pStyle w:val="DipnotMetni"/>
      </w:pPr>
      <w:proofErr w:type="gramStart"/>
      <w:r>
        <w:t xml:space="preserve">(2) Alternatif teklif verilmesine izin verilen mal alımı ihalesinde, alternatif teklif verilmesine izin verildiği belirtildikten sonra isteklilerin alternatif teklifleri, alternatif teklif olduğunu belirterek ayrı teklifler olarak sunacakları, ancak en yüksek tutarlı teklif esas alınarak tek bir geçici teminat verilebileceği, her teklifin ihale dokümanına uygunluğunun ayrı ayrı değerlendirileceği ile teknik şartnamede alternatif teklifler için farklı koşullar belirlenmesi halinde, alternatif tekliflerin bu koşulları da karşılaması gerektiği belirtilecektir. </w:t>
      </w:r>
      <w:proofErr w:type="gramEnd"/>
      <w:r>
        <w:t>İdare, istekliler tarafından belli bir sayının üzerinde alternatif teklif verilmemesini öngörmesi durumunda verilebilecek azami teklif sayısını bu maddede ayrıca belirtecektir.</w:t>
      </w:r>
    </w:p>
    <w:p w:rsidR="003D4D1A" w:rsidRDefault="003D4D1A" w:rsidP="009E6F45">
      <w:pPr>
        <w:pStyle w:val="DipnotMetni"/>
      </w:pPr>
      <w:r>
        <w:t>(3) Hizmet alımı ve yapım işi ihalesinde “21.1. Bu madde boş bırakılmıştır.” yazılacaktır.</w:t>
      </w:r>
    </w:p>
  </w:footnote>
  <w:footnote w:id="33">
    <w:p w:rsidR="003D4D1A" w:rsidRPr="00DD7512" w:rsidRDefault="003D4D1A" w:rsidP="005D04EB">
      <w:pPr>
        <w:pStyle w:val="DipnotMetni"/>
        <w:jc w:val="both"/>
      </w:pPr>
      <w:r w:rsidRPr="00DD7512">
        <w:rPr>
          <w:rStyle w:val="DipnotBavurusu"/>
        </w:rPr>
        <w:footnoteRef/>
      </w:r>
      <w:r w:rsidRPr="00DD7512">
        <w:t xml:space="preserve"> (1) Konsorsiyumların ihaleye teklif vermelerine izin verilen durumlarda aşağıdaki metne yer verilecektir.</w:t>
      </w:r>
    </w:p>
    <w:p w:rsidR="003D4D1A" w:rsidRPr="00DD7512" w:rsidRDefault="003D4D1A" w:rsidP="005D04EB">
      <w:pPr>
        <w:pStyle w:val="DipnotMetni"/>
        <w:jc w:val="both"/>
      </w:pPr>
      <w:r w:rsidRPr="00DD7512">
        <w:t>“</w:t>
      </w:r>
      <w:r w:rsidRPr="00DD7512">
        <w:rPr>
          <w:b/>
        </w:rPr>
        <w:t>22.</w:t>
      </w:r>
      <w:r>
        <w:rPr>
          <w:b/>
        </w:rPr>
        <w:t>7</w:t>
      </w:r>
      <w:r w:rsidRPr="00DD7512">
        <w:rPr>
          <w:b/>
        </w:rPr>
        <w:t xml:space="preserve">. </w:t>
      </w:r>
      <w:r w:rsidRPr="00DD7512">
        <w:t xml:space="preserve">Konsorsiyum olarak teklif veren isteklinin teklif mektubunda, </w:t>
      </w:r>
      <w:proofErr w:type="gramStart"/>
      <w:r w:rsidRPr="00DD7512">
        <w:t>konsorsiyum</w:t>
      </w:r>
      <w:proofErr w:type="gramEnd"/>
      <w:r w:rsidRPr="00DD7512">
        <w:t xml:space="preserve"> ortaklarının işin uzmanlık gerektiren kısımları için teklif ettikleri bedeller ayrı ayrı yazılacaktır. Konsorsiyum ortakları birden fazla kısma da teklif verebilir. Konsorsiyum ortaklarının işin uzmanlık gerektiren kısımları için teklif ettikleri bedellerin toplamı, </w:t>
      </w:r>
      <w:proofErr w:type="gramStart"/>
      <w:r w:rsidRPr="00DD7512">
        <w:t>konsorsiyumun</w:t>
      </w:r>
      <w:proofErr w:type="gramEnd"/>
      <w:r w:rsidRPr="00DD7512">
        <w:t xml:space="preserve"> toplam teklif bedelini oluşturacaktır.”</w:t>
      </w:r>
    </w:p>
    <w:p w:rsidR="003D4D1A" w:rsidRPr="00DD7512" w:rsidRDefault="003D4D1A" w:rsidP="005D04EB">
      <w:pPr>
        <w:pStyle w:val="DipnotMetni"/>
        <w:jc w:val="both"/>
      </w:pPr>
      <w:r w:rsidRPr="00DD7512">
        <w:t>(2) Konsorsiyumların ihaleye teklif vermelerine izin verilmeyen durumlarda, “</w:t>
      </w:r>
      <w:r w:rsidRPr="00DD7512">
        <w:rPr>
          <w:b/>
        </w:rPr>
        <w:t>22.</w:t>
      </w:r>
      <w:r>
        <w:rPr>
          <w:b/>
        </w:rPr>
        <w:t>7</w:t>
      </w:r>
      <w:r w:rsidRPr="00DD7512">
        <w:rPr>
          <w:b/>
        </w:rPr>
        <w:t>.</w:t>
      </w:r>
      <w:r w:rsidRPr="00DD7512">
        <w:t xml:space="preserve"> Bu madde boş bırakılmıştır.” yazılacaktır.</w:t>
      </w:r>
    </w:p>
  </w:footnote>
  <w:footnote w:id="34">
    <w:p w:rsidR="003D4D1A" w:rsidRPr="00133883" w:rsidRDefault="003D4D1A" w:rsidP="00397C58">
      <w:pPr>
        <w:pStyle w:val="DipnotMetni"/>
        <w:jc w:val="both"/>
        <w:rPr>
          <w:rFonts w:eastAsia="Calibri"/>
        </w:rPr>
      </w:pPr>
      <w:r w:rsidRPr="00DD7512">
        <w:rPr>
          <w:rStyle w:val="DipnotBavurusu"/>
        </w:rPr>
        <w:footnoteRef/>
      </w:r>
      <w:r w:rsidRPr="00DD7512">
        <w:rPr>
          <w:rFonts w:eastAsiaTheme="minorHAnsi"/>
          <w:lang w:eastAsia="en-US"/>
        </w:rPr>
        <w:t xml:space="preserve">Elektronik eksiltme </w:t>
      </w:r>
      <w:r>
        <w:rPr>
          <w:rFonts w:eastAsiaTheme="minorHAnsi"/>
          <w:lang w:eastAsia="en-US"/>
        </w:rPr>
        <w:t>yapılmayacak</w:t>
      </w:r>
      <w:r w:rsidRPr="00DD7512">
        <w:rPr>
          <w:rFonts w:eastAsiaTheme="minorHAnsi"/>
          <w:lang w:eastAsia="en-US"/>
        </w:rPr>
        <w:t xml:space="preserve"> ihalelerde, “</w:t>
      </w:r>
      <w:r w:rsidRPr="00DD7512">
        <w:rPr>
          <w:rFonts w:eastAsiaTheme="minorHAnsi"/>
          <w:b/>
          <w:bCs/>
          <w:lang w:eastAsia="en-US"/>
        </w:rPr>
        <w:t>23.1.</w:t>
      </w:r>
      <w:r w:rsidRPr="00DD7512">
        <w:rPr>
          <w:rFonts w:eastAsiaTheme="minorHAnsi"/>
          <w:lang w:eastAsia="en-US"/>
        </w:rPr>
        <w:t xml:space="preserve"> Bu ihalede elektronik eksiltme yapılmayacaktır.” yazılacaktır. </w:t>
      </w:r>
      <w:r w:rsidRPr="009E6F45">
        <w:t>İlan ve dokümanda belirtilmek kaydıyla, ön projeyle çıkılan yapım işleri hariç olmak üzere; açık</w:t>
      </w:r>
      <w:r w:rsidRPr="00397C58">
        <w:t xml:space="preserve"> ihale usulü ile yapılan ihalelerde yalnızca fiyat dışı unsurlar</w:t>
      </w:r>
      <w:r>
        <w:t xml:space="preserve"> üzerinden </w:t>
      </w:r>
      <w:r w:rsidRPr="00397C58">
        <w:t xml:space="preserve">elektronik eksiltme yapılmasının öngörülmesi halinde veyahut açık ihale usulü ile yapılan ve Kanunun 38 inci maddesinde öngörülen açıklama istenilmeksizin sonuçlandırılan ihalelerde </w:t>
      </w:r>
      <w:proofErr w:type="spellStart"/>
      <w:r w:rsidRPr="00397C58">
        <w:t>fiyatveya</w:t>
      </w:r>
      <w:proofErr w:type="spellEnd"/>
      <w:r w:rsidRPr="00397C58">
        <w:t xml:space="preserve"> fiyat ile birlikte fiyat dışı unsurlar</w:t>
      </w:r>
      <w:r>
        <w:t xml:space="preserve"> üzerinden </w:t>
      </w:r>
      <w:r w:rsidRPr="00397C58">
        <w:t xml:space="preserve">elektronik eksiltme yapılmasının </w:t>
      </w:r>
      <w:r w:rsidRPr="00133883">
        <w:t xml:space="preserve">öngörülmesi halinde </w:t>
      </w:r>
      <w:r w:rsidR="00600612" w:rsidRPr="00133883">
        <w:rPr>
          <w:bCs/>
        </w:rPr>
        <w:t>(</w:t>
      </w:r>
      <w:r w:rsidR="00600612" w:rsidRPr="00133883">
        <w:rPr>
          <w:b/>
          <w:bCs/>
        </w:rPr>
        <w:t>Mülga ibare: 30/09/2020-31260 R.G/13.md</w:t>
      </w:r>
      <w:proofErr w:type="gramStart"/>
      <w:r w:rsidR="00600612" w:rsidRPr="00133883">
        <w:rPr>
          <w:b/>
          <w:bCs/>
        </w:rPr>
        <w:t>.;</w:t>
      </w:r>
      <w:proofErr w:type="gramEnd"/>
      <w:r w:rsidR="00600612" w:rsidRPr="00133883">
        <w:rPr>
          <w:b/>
          <w:bCs/>
        </w:rPr>
        <w:t xml:space="preserve"> yürürlük:</w:t>
      </w:r>
      <w:r w:rsidR="006E6F0D" w:rsidRPr="00133883">
        <w:rPr>
          <w:b/>
          <w:bCs/>
        </w:rPr>
        <w:t>20</w:t>
      </w:r>
      <w:r w:rsidR="00600612" w:rsidRPr="00133883">
        <w:rPr>
          <w:b/>
          <w:bCs/>
        </w:rPr>
        <w:t xml:space="preserve">/10/2020) </w:t>
      </w:r>
      <w:r w:rsidRPr="00133883">
        <w:t>aşağıdaki metne yer verilecektir.</w:t>
      </w:r>
    </w:p>
    <w:p w:rsidR="003D4D1A" w:rsidRPr="00DD53E3" w:rsidRDefault="003D4D1A" w:rsidP="00DD53E3">
      <w:pPr>
        <w:spacing w:before="56" w:line="240" w:lineRule="atLeast"/>
        <w:jc w:val="both"/>
        <w:rPr>
          <w:b/>
          <w:bCs/>
          <w:color w:val="000000"/>
          <w:sz w:val="24"/>
          <w:szCs w:val="24"/>
        </w:rPr>
      </w:pPr>
      <w:r w:rsidRPr="00DD7512">
        <w:rPr>
          <w:rFonts w:eastAsia="Calibri"/>
          <w:bCs/>
        </w:rPr>
        <w:t>“</w:t>
      </w:r>
      <w:r w:rsidRPr="00DD7512">
        <w:rPr>
          <w:rFonts w:eastAsia="Calibri"/>
          <w:b/>
          <w:bCs/>
        </w:rPr>
        <w:t>23.1.</w:t>
      </w:r>
      <w:r>
        <w:rPr>
          <w:b/>
          <w:bCs/>
          <w:color w:val="000000"/>
          <w:sz w:val="18"/>
          <w:szCs w:val="18"/>
        </w:rPr>
        <w:t>(Ek ibare:</w:t>
      </w:r>
      <w:r w:rsidRPr="00807335">
        <w:rPr>
          <w:b/>
          <w:bCs/>
          <w:color w:val="000000"/>
          <w:sz w:val="18"/>
          <w:szCs w:val="18"/>
        </w:rPr>
        <w:t>16.03.2019-30716 R.G/</w:t>
      </w:r>
      <w:r>
        <w:rPr>
          <w:b/>
          <w:bCs/>
          <w:color w:val="000000"/>
          <w:sz w:val="18"/>
          <w:szCs w:val="18"/>
        </w:rPr>
        <w:t>22</w:t>
      </w:r>
      <w:r w:rsidRPr="00807335">
        <w:rPr>
          <w:b/>
          <w:bCs/>
          <w:color w:val="000000"/>
          <w:sz w:val="18"/>
          <w:szCs w:val="18"/>
        </w:rPr>
        <w:t>.md</w:t>
      </w:r>
      <w:proofErr w:type="gramStart"/>
      <w:r w:rsidRPr="00807335">
        <w:rPr>
          <w:b/>
          <w:bCs/>
          <w:color w:val="000000"/>
          <w:sz w:val="18"/>
          <w:szCs w:val="18"/>
        </w:rPr>
        <w:t>.;</w:t>
      </w:r>
      <w:proofErr w:type="gramEnd"/>
      <w:r w:rsidRPr="00807335">
        <w:rPr>
          <w:b/>
          <w:bCs/>
          <w:color w:val="000000"/>
          <w:sz w:val="18"/>
          <w:szCs w:val="18"/>
        </w:rPr>
        <w:t xml:space="preserve"> yürürlük:26.03.2019)</w:t>
      </w:r>
      <w:r w:rsidRPr="00DD53E3">
        <w:t>İhalede/ihalenin …kısmında/</w:t>
      </w:r>
      <w:proofErr w:type="spellStart"/>
      <w:r w:rsidRPr="00DD53E3">
        <w:t>kısımlarında</w:t>
      </w:r>
      <w:r>
        <w:rPr>
          <w:rFonts w:eastAsia="Calibri"/>
        </w:rPr>
        <w:t>y</w:t>
      </w:r>
      <w:r w:rsidRPr="009E6F45">
        <w:rPr>
          <w:rFonts w:eastAsia="Calibri"/>
        </w:rPr>
        <w:t>eterli</w:t>
      </w:r>
      <w:proofErr w:type="spellEnd"/>
      <w:r w:rsidRPr="009E6F45">
        <w:rPr>
          <w:rFonts w:eastAsia="Calibri"/>
        </w:rPr>
        <w:t xml:space="preserve"> görülen istekliler, EKAP üzerinden Elektronik İhale Uygulama Yönetmeliğinin eki Elektronik Eksiltme Davet Formu kullanılarak aynı anda eksiltmeye davet edilirler. </w:t>
      </w:r>
      <w:r>
        <w:rPr>
          <w:b/>
          <w:bCs/>
          <w:color w:val="000000"/>
          <w:sz w:val="18"/>
          <w:szCs w:val="18"/>
        </w:rPr>
        <w:t>(Değişik ibare:</w:t>
      </w:r>
      <w:r w:rsidRPr="00807335">
        <w:rPr>
          <w:b/>
          <w:bCs/>
          <w:color w:val="000000"/>
          <w:sz w:val="18"/>
          <w:szCs w:val="18"/>
        </w:rPr>
        <w:t>16.03.2019-30716 R.G/</w:t>
      </w:r>
      <w:r>
        <w:rPr>
          <w:b/>
          <w:bCs/>
          <w:color w:val="000000"/>
          <w:sz w:val="18"/>
          <w:szCs w:val="18"/>
        </w:rPr>
        <w:t>22</w:t>
      </w:r>
      <w:r w:rsidRPr="00807335">
        <w:rPr>
          <w:b/>
          <w:bCs/>
          <w:color w:val="000000"/>
          <w:sz w:val="18"/>
          <w:szCs w:val="18"/>
        </w:rPr>
        <w:t>.md</w:t>
      </w:r>
      <w:proofErr w:type="gramStart"/>
      <w:r w:rsidRPr="00807335">
        <w:rPr>
          <w:b/>
          <w:bCs/>
          <w:color w:val="000000"/>
          <w:sz w:val="18"/>
          <w:szCs w:val="18"/>
        </w:rPr>
        <w:t>.;</w:t>
      </w:r>
      <w:proofErr w:type="gramEnd"/>
      <w:r w:rsidRPr="00807335">
        <w:rPr>
          <w:b/>
          <w:bCs/>
          <w:color w:val="000000"/>
          <w:sz w:val="18"/>
          <w:szCs w:val="18"/>
        </w:rPr>
        <w:t xml:space="preserve"> yürürlük:26.03.2019)</w:t>
      </w:r>
      <w:r w:rsidRPr="00DD53E3">
        <w:rPr>
          <w:rFonts w:eastAsia="Calibri"/>
        </w:rPr>
        <w:t xml:space="preserve">Davet edilmeyecek isteklilere ise davet edilmeme gerekçeleri elektronik eksiltme başlamadan önce </w:t>
      </w:r>
      <w:proofErr w:type="spellStart"/>
      <w:r w:rsidRPr="00DD53E3">
        <w:rPr>
          <w:rFonts w:eastAsia="Calibri"/>
        </w:rPr>
        <w:t>bildirilir.</w:t>
      </w:r>
      <w:r w:rsidRPr="009E6F45">
        <w:rPr>
          <w:rFonts w:eastAsia="Calibri"/>
        </w:rPr>
        <w:t>Eksiltme</w:t>
      </w:r>
      <w:proofErr w:type="spellEnd"/>
      <w:r w:rsidRPr="009E6F45">
        <w:rPr>
          <w:rFonts w:eastAsia="Calibri"/>
        </w:rPr>
        <w:t xml:space="preserve"> gerekli durumlarda ertelenebilir.</w:t>
      </w:r>
    </w:p>
    <w:p w:rsidR="003D4D1A" w:rsidRDefault="003D4D1A" w:rsidP="005D04EB">
      <w:pPr>
        <w:jc w:val="both"/>
        <w:rPr>
          <w:rFonts w:eastAsia="Calibri"/>
          <w:bCs/>
        </w:rPr>
      </w:pPr>
      <w:r w:rsidRPr="00DD7512">
        <w:rPr>
          <w:rFonts w:eastAsia="Calibri"/>
          <w:b/>
          <w:bCs/>
        </w:rPr>
        <w:t>23.2. </w:t>
      </w:r>
      <w:r w:rsidRPr="009E6F45">
        <w:rPr>
          <w:rFonts w:eastAsia="Calibri"/>
          <w:bCs/>
        </w:rPr>
        <w:t xml:space="preserve">Davette, eksiltmeye konu fiyat ve/veya fiyat dışı unsurlar ile eksiltmenin zamanı, süresi, beşi geçmemek üzere tur sayısı ve asgari fark aralığı gibi gerekli hususlar belirtilir ve davette belirtilen kurallara göre eksiltme gerçekleştirilir. İstekliler alternatif teklif verilmesine izin verilen mal alımı ihalelerinde, vermiş oldukları alternatif teklifler için de eksiltmeye katılabilir. Davetin gönderildiği tarihten itibaren en az iki iş günü geçmeden eksiltmeye başlanamaz. </w:t>
      </w:r>
    </w:p>
    <w:p w:rsidR="003D4D1A" w:rsidRDefault="003D4D1A" w:rsidP="005D04EB">
      <w:pPr>
        <w:jc w:val="both"/>
        <w:rPr>
          <w:rFonts w:eastAsia="Calibri"/>
        </w:rPr>
      </w:pPr>
      <w:r w:rsidRPr="00DD7512">
        <w:rPr>
          <w:rFonts w:eastAsia="Calibri"/>
          <w:b/>
          <w:bCs/>
        </w:rPr>
        <w:t>23.3. </w:t>
      </w:r>
      <w:r w:rsidRPr="009E6F45">
        <w:rPr>
          <w:rFonts w:eastAsia="Calibri"/>
        </w:rPr>
        <w:t>İstekliler tarafından yeni fiyatlar ve/veya fiyat dışı unsurlara ilişkin yeni değerler, en az asgari fark aralığı kadar eksiltilmek suretiyle teklif edilebilir.</w:t>
      </w:r>
      <w:r>
        <w:rPr>
          <w:b/>
          <w:bCs/>
          <w:color w:val="000000"/>
          <w:sz w:val="18"/>
          <w:szCs w:val="18"/>
        </w:rPr>
        <w:t>(Ek cümle:</w:t>
      </w:r>
      <w:r w:rsidRPr="00807335">
        <w:rPr>
          <w:b/>
          <w:bCs/>
          <w:color w:val="000000"/>
          <w:sz w:val="18"/>
          <w:szCs w:val="18"/>
        </w:rPr>
        <w:t>16.03.2019-30716 R.G/</w:t>
      </w:r>
      <w:r>
        <w:rPr>
          <w:b/>
          <w:bCs/>
          <w:color w:val="000000"/>
          <w:sz w:val="18"/>
          <w:szCs w:val="18"/>
        </w:rPr>
        <w:t>22</w:t>
      </w:r>
      <w:r w:rsidRPr="00807335">
        <w:rPr>
          <w:b/>
          <w:bCs/>
          <w:color w:val="000000"/>
          <w:sz w:val="18"/>
          <w:szCs w:val="18"/>
        </w:rPr>
        <w:t>.md</w:t>
      </w:r>
      <w:proofErr w:type="gramStart"/>
      <w:r w:rsidRPr="00807335">
        <w:rPr>
          <w:b/>
          <w:bCs/>
          <w:color w:val="000000"/>
          <w:sz w:val="18"/>
          <w:szCs w:val="18"/>
        </w:rPr>
        <w:t>.;</w:t>
      </w:r>
      <w:proofErr w:type="gramEnd"/>
      <w:r w:rsidRPr="00807335">
        <w:rPr>
          <w:b/>
          <w:bCs/>
          <w:color w:val="000000"/>
          <w:sz w:val="18"/>
          <w:szCs w:val="18"/>
        </w:rPr>
        <w:t xml:space="preserve"> yürürlük:26.03.2019)</w:t>
      </w:r>
      <w:r w:rsidRPr="00DD53E3">
        <w:rPr>
          <w:rFonts w:eastAsia="Calibri"/>
        </w:rPr>
        <w:t>Birden fazla kalemden oluşan ihalelerde/kısımlarda eksiltme kalem fiyatları üzerinden yapılır ve eksiltilmiş kalem fiyatlarının toplamından oluşan yeni teklif eksiltilmiş teklif olarak gönderilir.</w:t>
      </w:r>
      <w:r w:rsidRPr="009E6F45">
        <w:rPr>
          <w:rFonts w:eastAsia="Calibri"/>
        </w:rPr>
        <w:t xml:space="preserve"> Ancak turlardan birinde yeni teklif vermeyen istekli, sonraki turlarda </w:t>
      </w:r>
      <w:r>
        <w:rPr>
          <w:rFonts w:eastAsia="Calibri"/>
        </w:rPr>
        <w:t xml:space="preserve">da </w:t>
      </w:r>
      <w:r w:rsidRPr="009E6F45">
        <w:rPr>
          <w:rFonts w:eastAsia="Calibri"/>
        </w:rPr>
        <w:t xml:space="preserve">teklif veremez. </w:t>
      </w:r>
    </w:p>
    <w:p w:rsidR="003D4D1A" w:rsidRPr="00F064F2" w:rsidRDefault="003D4D1A" w:rsidP="00C141AF">
      <w:pPr>
        <w:jc w:val="both"/>
        <w:rPr>
          <w:rFonts w:eastAsia="Calibri"/>
        </w:rPr>
      </w:pPr>
      <w:r w:rsidRPr="00F064F2">
        <w:rPr>
          <w:rFonts w:eastAsia="Calibri"/>
          <w:b/>
        </w:rPr>
        <w:t>23.4.</w:t>
      </w:r>
      <w:r w:rsidR="00581664" w:rsidRPr="00F064F2">
        <w:rPr>
          <w:bCs/>
        </w:rPr>
        <w:t xml:space="preserve"> (</w:t>
      </w:r>
      <w:r w:rsidR="00581664" w:rsidRPr="00F064F2">
        <w:rPr>
          <w:b/>
          <w:bCs/>
        </w:rPr>
        <w:t>Değişik: 30/09/2020-31260 R.G/13.md</w:t>
      </w:r>
      <w:proofErr w:type="gramStart"/>
      <w:r w:rsidR="00581664" w:rsidRPr="00F064F2">
        <w:rPr>
          <w:b/>
          <w:bCs/>
        </w:rPr>
        <w:t>.;</w:t>
      </w:r>
      <w:proofErr w:type="gramEnd"/>
      <w:r w:rsidR="00581664" w:rsidRPr="00F064F2">
        <w:rPr>
          <w:b/>
          <w:bCs/>
        </w:rPr>
        <w:t xml:space="preserve"> yürürlük:</w:t>
      </w:r>
      <w:r w:rsidR="00F064F2">
        <w:rPr>
          <w:b/>
          <w:bCs/>
        </w:rPr>
        <w:t>20</w:t>
      </w:r>
      <w:r w:rsidR="00581664" w:rsidRPr="00F064F2">
        <w:rPr>
          <w:b/>
          <w:bCs/>
        </w:rPr>
        <w:t>/10/2020)</w:t>
      </w:r>
      <w:r w:rsidR="00581664" w:rsidRPr="00F064F2">
        <w:rPr>
          <w:b/>
          <w:bCs/>
          <w:sz w:val="24"/>
          <w:szCs w:val="24"/>
        </w:rPr>
        <w:t xml:space="preserve"> </w:t>
      </w:r>
      <w:r w:rsidR="00581664" w:rsidRPr="00F064F2">
        <w:rPr>
          <w:rFonts w:eastAsia="ヒラギノ明朝 Pro W3"/>
          <w:bCs/>
        </w:rPr>
        <w:t>Eksiltmenin her aşamasında isteklilere o andaki sıralamaları EKAP üzerinde bildirilir.</w:t>
      </w:r>
      <w:r w:rsidRPr="00F064F2">
        <w:rPr>
          <w:rFonts w:eastAsia="Calibri"/>
        </w:rPr>
        <w:t xml:space="preserve">. </w:t>
      </w:r>
    </w:p>
    <w:p w:rsidR="003D4D1A" w:rsidRPr="00DD7512" w:rsidRDefault="003D4D1A" w:rsidP="005D04EB">
      <w:pPr>
        <w:jc w:val="both"/>
        <w:rPr>
          <w:rFonts w:eastAsia="Calibri"/>
        </w:rPr>
      </w:pPr>
      <w:r w:rsidRPr="009C27C5">
        <w:rPr>
          <w:rFonts w:eastAsia="Calibri"/>
          <w:b/>
        </w:rPr>
        <w:t>23.</w:t>
      </w:r>
      <w:r>
        <w:rPr>
          <w:rFonts w:eastAsia="Calibri"/>
          <w:b/>
        </w:rPr>
        <w:t>5</w:t>
      </w:r>
      <w:r w:rsidRPr="009C27C5">
        <w:rPr>
          <w:rFonts w:eastAsia="Calibri"/>
          <w:b/>
        </w:rPr>
        <w:t>.</w:t>
      </w:r>
      <w:r w:rsidRPr="00192F68">
        <w:rPr>
          <w:rFonts w:eastAsia="Calibri"/>
        </w:rPr>
        <w:t xml:space="preserve">Eksiltmeye katılarak yeni teklif veren isteklilerin son teklifleri geçerli kabul edilerek önceki teklifleri değerlendirmeye alınmaz. </w:t>
      </w:r>
    </w:p>
    <w:p w:rsidR="003D4D1A" w:rsidRPr="00DD7512" w:rsidRDefault="003D4D1A" w:rsidP="005D04EB">
      <w:pPr>
        <w:jc w:val="both"/>
        <w:rPr>
          <w:rFonts w:eastAsia="Calibri"/>
        </w:rPr>
      </w:pPr>
      <w:r w:rsidRPr="00DD7512">
        <w:rPr>
          <w:rFonts w:eastAsia="Calibri"/>
          <w:b/>
          <w:bCs/>
        </w:rPr>
        <w:t>23.</w:t>
      </w:r>
      <w:r>
        <w:rPr>
          <w:rFonts w:eastAsia="Calibri"/>
          <w:b/>
          <w:bCs/>
        </w:rPr>
        <w:t>6</w:t>
      </w:r>
      <w:r w:rsidRPr="00DD7512">
        <w:rPr>
          <w:rFonts w:eastAsia="Calibri"/>
          <w:b/>
          <w:bCs/>
        </w:rPr>
        <w:t>.</w:t>
      </w:r>
      <w:r w:rsidRPr="00DD7512">
        <w:rPr>
          <w:rFonts w:eastAsia="Calibri"/>
        </w:rPr>
        <w:t xml:space="preserve"> Eksiltme aşağıdaki durumlardan biri veya birkaçının gerçekleşmesi halinde sona erdirilir: </w:t>
      </w:r>
    </w:p>
    <w:p w:rsidR="003D4D1A" w:rsidRPr="00DD7512" w:rsidRDefault="003D4D1A" w:rsidP="005D04EB">
      <w:pPr>
        <w:jc w:val="both"/>
        <w:rPr>
          <w:rFonts w:eastAsia="Calibri"/>
        </w:rPr>
      </w:pPr>
      <w:r w:rsidRPr="00DD7512">
        <w:rPr>
          <w:rFonts w:eastAsia="Calibri"/>
          <w:b/>
          <w:bCs/>
        </w:rPr>
        <w:t>a)</w:t>
      </w:r>
      <w:r w:rsidRPr="00DD7512">
        <w:rPr>
          <w:rFonts w:eastAsia="Calibri"/>
        </w:rPr>
        <w:t xml:space="preserve"> Eksiltmeye katılım için yapılan davette eksiltmenin tamamlanacağı belirtilen tarih ve saatin dolması.</w:t>
      </w:r>
    </w:p>
    <w:p w:rsidR="003D4D1A" w:rsidRPr="00DD7512" w:rsidRDefault="003D4D1A" w:rsidP="005D04EB">
      <w:pPr>
        <w:jc w:val="both"/>
        <w:rPr>
          <w:rFonts w:eastAsia="Calibri"/>
        </w:rPr>
      </w:pPr>
      <w:r w:rsidRPr="00DD7512">
        <w:rPr>
          <w:rFonts w:eastAsia="Calibri"/>
          <w:b/>
          <w:bCs/>
        </w:rPr>
        <w:t>b)</w:t>
      </w:r>
      <w:r w:rsidRPr="00DD7512">
        <w:rPr>
          <w:rFonts w:eastAsia="Calibri"/>
        </w:rPr>
        <w:t xml:space="preserve"> Yeni tekliflerin verilebilmesine ilişkin olarak davette bildirilen bekleme süresi içinde asgari fark aralığını sağlayan tekliflerin alınamaması.</w:t>
      </w:r>
    </w:p>
    <w:p w:rsidR="003D4D1A" w:rsidRPr="00DD7512" w:rsidRDefault="003D4D1A" w:rsidP="005D04EB">
      <w:pPr>
        <w:jc w:val="both"/>
        <w:rPr>
          <w:rFonts w:eastAsia="Calibri"/>
        </w:rPr>
      </w:pPr>
      <w:r w:rsidRPr="00DD7512">
        <w:rPr>
          <w:rFonts w:eastAsia="Calibri"/>
          <w:b/>
          <w:bCs/>
        </w:rPr>
        <w:t>c)</w:t>
      </w:r>
      <w:r w:rsidRPr="00DD7512">
        <w:rPr>
          <w:rFonts w:eastAsia="Calibri"/>
        </w:rPr>
        <w:t>  Davette bildirilen tur sayısının tamamlanması.</w:t>
      </w:r>
    </w:p>
    <w:p w:rsidR="003D4D1A" w:rsidRDefault="003D4D1A" w:rsidP="005D04EB">
      <w:r w:rsidRPr="00261B2C">
        <w:rPr>
          <w:b/>
        </w:rPr>
        <w:t>23.</w:t>
      </w:r>
      <w:r>
        <w:rPr>
          <w:b/>
        </w:rPr>
        <w:t>7</w:t>
      </w:r>
      <w:r w:rsidRPr="00261B2C">
        <w:rPr>
          <w:b/>
        </w:rPr>
        <w:t>.</w:t>
      </w:r>
      <w:r>
        <w:rPr>
          <w:b/>
          <w:bCs/>
          <w:color w:val="000000"/>
          <w:sz w:val="18"/>
          <w:szCs w:val="18"/>
        </w:rPr>
        <w:t>(Ek ibare:</w:t>
      </w:r>
      <w:r w:rsidRPr="00807335">
        <w:rPr>
          <w:b/>
          <w:bCs/>
          <w:color w:val="000000"/>
          <w:sz w:val="18"/>
          <w:szCs w:val="18"/>
        </w:rPr>
        <w:t>16.03.2019-30716 R.G/</w:t>
      </w:r>
      <w:r>
        <w:rPr>
          <w:b/>
          <w:bCs/>
          <w:color w:val="000000"/>
          <w:sz w:val="18"/>
          <w:szCs w:val="18"/>
        </w:rPr>
        <w:t>22</w:t>
      </w:r>
      <w:r w:rsidRPr="00807335">
        <w:rPr>
          <w:b/>
          <w:bCs/>
          <w:color w:val="000000"/>
          <w:sz w:val="18"/>
          <w:szCs w:val="18"/>
        </w:rPr>
        <w:t>.md</w:t>
      </w:r>
      <w:proofErr w:type="gramStart"/>
      <w:r w:rsidRPr="00807335">
        <w:rPr>
          <w:b/>
          <w:bCs/>
          <w:color w:val="000000"/>
          <w:sz w:val="18"/>
          <w:szCs w:val="18"/>
        </w:rPr>
        <w:t>.;</w:t>
      </w:r>
      <w:proofErr w:type="gramEnd"/>
      <w:r w:rsidRPr="00807335">
        <w:rPr>
          <w:b/>
          <w:bCs/>
          <w:color w:val="000000"/>
          <w:sz w:val="18"/>
          <w:szCs w:val="18"/>
        </w:rPr>
        <w:t xml:space="preserve"> yürürlük:26.03.2019)</w:t>
      </w:r>
      <w:r w:rsidRPr="00DD53E3">
        <w:t xml:space="preserve">Eksiltmeye yeni bir isteklinin katılmasına yol açacak </w:t>
      </w:r>
      <w:proofErr w:type="spellStart"/>
      <w:r w:rsidRPr="00DD53E3">
        <w:t>şekilde</w:t>
      </w:r>
      <w:r>
        <w:t>g</w:t>
      </w:r>
      <w:r w:rsidRPr="00192F68">
        <w:t>eçerli</w:t>
      </w:r>
      <w:proofErr w:type="spellEnd"/>
      <w:r w:rsidRPr="00192F68">
        <w:t xml:space="preserve"> tekliflerde değişiklik olması sebebiyle tekrar eksiltme yapılması halinde, yeni eksiltme daha önceki eksiltmede verilmiş olan son teklifler üzerinden yapılır.</w:t>
      </w:r>
    </w:p>
    <w:p w:rsidR="003D4D1A" w:rsidRPr="00DD7512" w:rsidRDefault="003D4D1A" w:rsidP="005D04EB">
      <w:pPr>
        <w:jc w:val="both"/>
        <w:rPr>
          <w:rFonts w:eastAsia="Calibri"/>
          <w:b/>
          <w:bCs/>
          <w:strike/>
          <w:highlight w:val="yellow"/>
          <w:lang w:eastAsia="en-US"/>
        </w:rPr>
      </w:pPr>
      <w:r w:rsidRPr="00F47C02">
        <w:rPr>
          <w:b/>
        </w:rPr>
        <w:t>23.</w:t>
      </w:r>
      <w:r>
        <w:rPr>
          <w:b/>
        </w:rPr>
        <w:t>8</w:t>
      </w:r>
      <w:r w:rsidRPr="00F47C02">
        <w:rPr>
          <w:b/>
        </w:rPr>
        <w:t>.</w:t>
      </w:r>
      <w:r w:rsidRPr="00EB7B0D">
        <w:rPr>
          <w:lang w:eastAsia="en-US"/>
        </w:rPr>
        <w:t>Eksiltmede verilecek yeni tekliflerin, ilk teklifi imzalayan kişiden farklı bir kişi tarafından imzalanabilmesi için yeni teklifleri imzalayan kişinin temsile yetkili olduğunu gösteren belgelere ilişkin bilgilerin yeterlik bilgileri tablosunda beyan edilmesi zorunludur. Ortak girişimlerin katıldığı ihalelerde ise yeni tekliflerin ortak girişim ortaklarının tamamı tarafından e-imza ile imzalanması zorunludur.</w:t>
      </w:r>
      <w:r w:rsidRPr="00F47C02">
        <w:rPr>
          <w:rFonts w:eastAsia="Calibri"/>
          <w:lang w:eastAsia="en-US"/>
        </w:rPr>
        <w:t>”</w:t>
      </w:r>
    </w:p>
  </w:footnote>
  <w:footnote w:id="35">
    <w:p w:rsidR="003D4D1A" w:rsidRPr="00DD7512" w:rsidRDefault="003D4D1A" w:rsidP="005D04EB">
      <w:pPr>
        <w:pStyle w:val="DipnotMetni"/>
        <w:jc w:val="both"/>
      </w:pPr>
      <w:r w:rsidRPr="00DD7512">
        <w:rPr>
          <w:rStyle w:val="DipnotBavurusu"/>
        </w:rPr>
        <w:footnoteRef/>
      </w:r>
      <w:r w:rsidRPr="00DD7512">
        <w:t xml:space="preserve"> Teklif geçerlilik süresinin ihale tarihinden itibaren kaç takvim günü olduğu belirlenerek rakam ve yazıyla madde metnine yazılacaktır.</w:t>
      </w:r>
    </w:p>
  </w:footnote>
  <w:footnote w:id="36">
    <w:p w:rsidR="003D4D1A" w:rsidRPr="00DD7512" w:rsidRDefault="003D4D1A" w:rsidP="005D04EB">
      <w:pPr>
        <w:pStyle w:val="DipnotMetni"/>
        <w:jc w:val="both"/>
      </w:pPr>
      <w:r w:rsidRPr="00DD7512">
        <w:rPr>
          <w:rStyle w:val="DipnotBavurusu"/>
          <w:b/>
        </w:rPr>
        <w:footnoteRef/>
      </w:r>
      <w:r w:rsidRPr="00DD7512">
        <w:t xml:space="preserve"> (1) Mal alımı ihalelerinde, İdare, teklif fiyata </w:t>
      </w:r>
      <w:proofErr w:type="gramStart"/>
      <w:r w:rsidRPr="00DD7512">
        <w:t>dahil</w:t>
      </w:r>
      <w:proofErr w:type="gramEnd"/>
      <w:r w:rsidRPr="00DD7512">
        <w:t xml:space="preserve"> olan gider kalemlerini saymak suretiyle, (ödenecek vergi KDV hariç, resim, harç ile ulaşım ve her türlü sigorta giderleri gibi) bu maddede düzenleyecektir. Ancak İdare tarafından gerek duyulması durumunda teklif fiyatına </w:t>
      </w:r>
      <w:proofErr w:type="gramStart"/>
      <w:r w:rsidRPr="00DD7512">
        <w:t>dahil</w:t>
      </w:r>
      <w:proofErr w:type="gramEnd"/>
      <w:r w:rsidRPr="00DD7512">
        <w:t xml:space="preserve"> edilmeyecek giderler de bu maddede belirtilebilir. Yapılan düzenleme sözleşme tasarısı ile uyumlu olmalıdır.</w:t>
      </w:r>
    </w:p>
    <w:p w:rsidR="003D4D1A" w:rsidRPr="00DD7512" w:rsidRDefault="003D4D1A" w:rsidP="005D04EB">
      <w:pPr>
        <w:pStyle w:val="DipnotMetni"/>
        <w:jc w:val="both"/>
      </w:pPr>
      <w:r w:rsidRPr="00DD7512">
        <w:t xml:space="preserve">(2) Hizmet alımı ihalelerinde, İdareler, ihale edilecek hizmetin özelliğine göre, sözleşmenin uygulanması sırasında, ilgili mevzuat gereğince yapılacak ulaşım, sigorta vergi, resim ve harç giderlerinden hangilerinin, isteklilerce teklif edilecek fiyata </w:t>
      </w:r>
      <w:proofErr w:type="gramStart"/>
      <w:r w:rsidRPr="00DD7512">
        <w:t>dahil</w:t>
      </w:r>
      <w:proofErr w:type="gramEnd"/>
      <w:r w:rsidRPr="00DD7512">
        <w:t xml:space="preserve"> olması gerektiğini bu maddede belirteceklerdir.</w:t>
      </w:r>
    </w:p>
    <w:p w:rsidR="003D4D1A" w:rsidRPr="00DD7512" w:rsidRDefault="003D4D1A" w:rsidP="005D04EB">
      <w:pPr>
        <w:pStyle w:val="DipnotMetni"/>
        <w:jc w:val="both"/>
      </w:pPr>
      <w:r w:rsidRPr="00DD7512">
        <w:t>(3) Yapım işi ihalelerinde bu madde aşağıdaki şekilde düzenlenecektir.</w:t>
      </w:r>
    </w:p>
    <w:p w:rsidR="003D4D1A" w:rsidRPr="00DD7512" w:rsidRDefault="003D4D1A" w:rsidP="005D04EB">
      <w:pPr>
        <w:pStyle w:val="DipnotMetni"/>
        <w:jc w:val="both"/>
      </w:pPr>
      <w:r w:rsidRPr="00DD7512">
        <w:t>“</w:t>
      </w:r>
      <w:r w:rsidRPr="00DD7512">
        <w:rPr>
          <w:b/>
        </w:rPr>
        <w:t>25.1.</w:t>
      </w:r>
      <w:r w:rsidRPr="00DD7512">
        <w:t xml:space="preserve"> İsteklinin sözleşmenin uygulanması sırasında ilgili mevzuat gereğince ödeyeceği her türlü vergi, resim, harç, yapı kullanım izin belgesi giderleri ve benzeri giderler ile ulaşım, nakliye ve her türlü sigorta giderleri teklif fiyatına </w:t>
      </w:r>
      <w:proofErr w:type="gramStart"/>
      <w:r w:rsidRPr="00DD7512">
        <w:t>dahildir</w:t>
      </w:r>
      <w:proofErr w:type="gramEnd"/>
      <w:r w:rsidRPr="00DD7512">
        <w:t xml:space="preserve">.” </w:t>
      </w:r>
    </w:p>
  </w:footnote>
  <w:footnote w:id="37">
    <w:p w:rsidR="003D4D1A" w:rsidRPr="00DD7512" w:rsidRDefault="003D4D1A" w:rsidP="005D04EB">
      <w:pPr>
        <w:pStyle w:val="DipnotMetni"/>
        <w:jc w:val="both"/>
      </w:pPr>
      <w:r w:rsidRPr="00DD7512">
        <w:rPr>
          <w:rStyle w:val="DipnotBavurusu"/>
        </w:rPr>
        <w:footnoteRef/>
      </w:r>
      <w:r w:rsidRPr="00DD7512">
        <w:t xml:space="preserve"> Mal alımı, personel çalıştırılmasına dayalı olmayan hizmet alımı ve yapım işi ihalelerinde “</w:t>
      </w:r>
      <w:r w:rsidRPr="00DD7512">
        <w:rPr>
          <w:b/>
        </w:rPr>
        <w:t>25.3.</w:t>
      </w:r>
      <w:r w:rsidRPr="00DD7512">
        <w:t xml:space="preserve"> Bu madde boş bırakılmıştır.” yazılacaktır. Personel çalıştırılmasına dayalı hizmet alımı ihalelerinde, bu madde ilgili uygulama yönetmeliği, Kamu İhale Genel Tebliği ve Kurumun diğer düzenleyici işlemleri ile ilgili mevzuatında yer alan hükümlere uygun olarak aşağıdaki şekilde düzenlenecektir.</w:t>
      </w:r>
    </w:p>
    <w:p w:rsidR="003D4D1A" w:rsidRPr="00DD7512" w:rsidRDefault="003D4D1A" w:rsidP="005D04EB">
      <w:pPr>
        <w:pStyle w:val="DipnotMetni"/>
        <w:jc w:val="both"/>
      </w:pPr>
      <w:r w:rsidRPr="00DD7512">
        <w:rPr>
          <w:b/>
        </w:rPr>
        <w:t>“25.3.</w:t>
      </w:r>
      <w:r w:rsidRPr="00DD7512">
        <w:t xml:space="preserve"> Teklif fiyata </w:t>
      </w:r>
      <w:proofErr w:type="gramStart"/>
      <w:r w:rsidRPr="00DD7512">
        <w:t>dahil</w:t>
      </w:r>
      <w:proofErr w:type="gramEnd"/>
      <w:r w:rsidRPr="00DD7512">
        <w:t xml:space="preserve"> olan diğer giderler aşağıda belirtilmiştir:</w:t>
      </w:r>
    </w:p>
    <w:p w:rsidR="003D4D1A" w:rsidRPr="00DD7512" w:rsidRDefault="003D4D1A" w:rsidP="005D04EB">
      <w:pPr>
        <w:tabs>
          <w:tab w:val="left" w:pos="566"/>
        </w:tabs>
        <w:jc w:val="both"/>
      </w:pPr>
      <w:r w:rsidRPr="00DD7512">
        <w:rPr>
          <w:b/>
        </w:rPr>
        <w:t>25.3.1.İşin süresi ve personel sayısı dikkate alınarak ilgili mevzuatına göre hesaplanacak işçilik ücreti</w:t>
      </w:r>
      <w:r w:rsidRPr="00DD7512">
        <w:t>:</w:t>
      </w:r>
    </w:p>
    <w:p w:rsidR="003D4D1A" w:rsidRPr="00DD7512" w:rsidRDefault="003D4D1A" w:rsidP="005D04EB">
      <w:pPr>
        <w:tabs>
          <w:tab w:val="left" w:pos="566"/>
        </w:tabs>
        <w:ind w:firstLineChars="297" w:firstLine="594"/>
        <w:jc w:val="both"/>
      </w:pPr>
      <w:proofErr w:type="gramStart"/>
      <w:r w:rsidRPr="00DD7512">
        <w:t>………………………………………………………………………………………………………………</w:t>
      </w:r>
      <w:proofErr w:type="gramEnd"/>
    </w:p>
    <w:p w:rsidR="003D4D1A" w:rsidRPr="00DD7512" w:rsidRDefault="003D4D1A" w:rsidP="005D04EB">
      <w:pPr>
        <w:tabs>
          <w:tab w:val="left" w:pos="566"/>
        </w:tabs>
        <w:jc w:val="both"/>
      </w:pPr>
      <w:proofErr w:type="gramStart"/>
      <w:r w:rsidRPr="00DD7512">
        <w:t>(Personele asgari ücretin üzerinde bir ödeme yapılması öngörülüyor ise, çalıştırılacak personelin nitelikleri de göz önüne alınarak bu ücretin, asgari ücretin en az yüzde (%) kaç fazlası olması gerektiği, fazla çalışma yapılmasının öngörülmesi halinde, kaç saat fazla çalışma yapılacağı, ulusal bayram ve genel tatil günlerinde çalışma yapılacak ise çalışılacak gün ve çalıştırılacak personel sayısı burada belirtilecektir. Ayrıca </w:t>
      </w:r>
      <w:proofErr w:type="spellStart"/>
      <w:r w:rsidRPr="00DD7512">
        <w:t>kıst</w:t>
      </w:r>
      <w:proofErr w:type="spellEnd"/>
      <w:r w:rsidRPr="00DD7512">
        <w:t> ay/artık gün sayısı ve bu süre içerisinde kaç gün yol-yemek bedeli verileceği ile aynı il sınırları içerisinde isteklinin birden fazla işyerinin bulunup bulunmadığına bakılmaksızın ihale dokümanında aynı il bazında elli veya daha fazla sayıda işçi çalıştırılmasının öngörüldüğü ihalelerde 4857 sayılı İş Kanununda belirtilen asgari orana uyulmak kaydıyla idarece belirlenecek engelli işçi sayısı ve bu işçilerin tabi olacağı ücret grubu da burada belirtilecektir.)</w:t>
      </w:r>
      <w:proofErr w:type="gramEnd"/>
    </w:p>
    <w:p w:rsidR="003D4D1A" w:rsidRPr="00DD7512" w:rsidRDefault="003D4D1A" w:rsidP="005D04EB">
      <w:pPr>
        <w:tabs>
          <w:tab w:val="left" w:pos="566"/>
        </w:tabs>
        <w:jc w:val="both"/>
        <w:rPr>
          <w:b/>
        </w:rPr>
      </w:pPr>
      <w:r w:rsidRPr="00DD7512">
        <w:rPr>
          <w:b/>
        </w:rPr>
        <w:t>“25.3.2.Yemek ve yol giderleri:</w:t>
      </w:r>
    </w:p>
    <w:p w:rsidR="003D4D1A" w:rsidRPr="00DD7512" w:rsidRDefault="003D4D1A" w:rsidP="005D04EB">
      <w:pPr>
        <w:tabs>
          <w:tab w:val="left" w:pos="566"/>
        </w:tabs>
        <w:ind w:firstLineChars="297" w:firstLine="594"/>
        <w:jc w:val="both"/>
      </w:pPr>
      <w:proofErr w:type="gramStart"/>
      <w:r w:rsidRPr="00DD7512">
        <w:t>……………………………………………………………………………………………….....................</w:t>
      </w:r>
      <w:proofErr w:type="gramEnd"/>
    </w:p>
    <w:p w:rsidR="003D4D1A" w:rsidRPr="00DD7512" w:rsidRDefault="003D4D1A" w:rsidP="005D04EB">
      <w:pPr>
        <w:tabs>
          <w:tab w:val="left" w:pos="566"/>
        </w:tabs>
        <w:jc w:val="both"/>
      </w:pPr>
      <w:r w:rsidRPr="00DD7512">
        <w:t xml:space="preserve">(Bu maddede, yemek ve/veya yol giderinin personele nakdi olarak ödenmesi ve bordroda gösterilmesi isteniyorsa bu giderlerin nakdi olarak ödeneceği ve bordroda gösterileceği, ayrıca söz konusu giderlerin günlük brüt tutarı ile ayda kaç gün üzerinden hesaplanarak personele ödeneceği belirtilecektir. </w:t>
      </w:r>
    </w:p>
    <w:p w:rsidR="003D4D1A" w:rsidRPr="00DD7512" w:rsidRDefault="003D4D1A" w:rsidP="005D04EB">
      <w:pPr>
        <w:tabs>
          <w:tab w:val="left" w:pos="566"/>
        </w:tabs>
        <w:jc w:val="both"/>
      </w:pPr>
      <w:r w:rsidRPr="00DD7512">
        <w:t>Yemek ve/</w:t>
      </w:r>
      <w:proofErr w:type="gramStart"/>
      <w:r w:rsidRPr="00DD7512">
        <w:t>veya  yol</w:t>
      </w:r>
      <w:proofErr w:type="gramEnd"/>
      <w:r w:rsidRPr="00DD7512">
        <w:t xml:space="preserve"> giderinin ayni olarak karşılanması öngörülüyorsa, bu giderin ayni olarak karşılanacağı ve ayda kaç gün üzerinden hesaplanacağı burada belirtilecektir. Yemek ve/veya yol bedelinin net olarak hesaplanacağına dair düzenleme yapılmayacaktır.)</w:t>
      </w:r>
    </w:p>
    <w:p w:rsidR="003D4D1A" w:rsidRPr="00DD7512" w:rsidRDefault="003D4D1A" w:rsidP="005D04EB">
      <w:pPr>
        <w:tabs>
          <w:tab w:val="left" w:pos="566"/>
        </w:tabs>
        <w:jc w:val="both"/>
      </w:pPr>
      <w:r w:rsidRPr="00DD7512">
        <w:t>Bu madde kapsamında bir gider öngörülmemesi halinde maddeye “</w:t>
      </w:r>
      <w:r w:rsidRPr="00DD7512">
        <w:rPr>
          <w:b/>
        </w:rPr>
        <w:t>25.3.2.</w:t>
      </w:r>
      <w:r w:rsidRPr="00DD7512">
        <w:t xml:space="preserve"> Bu madde boş bırakılmıştır” yazılacaktır.</w:t>
      </w:r>
    </w:p>
    <w:p w:rsidR="003D4D1A" w:rsidRPr="00DD7512" w:rsidRDefault="003D4D1A" w:rsidP="005D04EB">
      <w:pPr>
        <w:tabs>
          <w:tab w:val="left" w:pos="566"/>
        </w:tabs>
        <w:jc w:val="both"/>
      </w:pPr>
      <w:r w:rsidRPr="00DD7512">
        <w:t>“</w:t>
      </w:r>
      <w:r w:rsidRPr="00DD7512">
        <w:rPr>
          <w:b/>
        </w:rPr>
        <w:t>25.3.3.Malzeme giderleri:</w:t>
      </w:r>
    </w:p>
    <w:p w:rsidR="003D4D1A" w:rsidRPr="00DD7512" w:rsidRDefault="003D4D1A" w:rsidP="005D04EB">
      <w:pPr>
        <w:tabs>
          <w:tab w:val="left" w:pos="566"/>
        </w:tabs>
        <w:jc w:val="both"/>
      </w:pPr>
      <w:proofErr w:type="gramStart"/>
      <w:r w:rsidRPr="00DD7512">
        <w:t>………………………………………………………………………………………….............................................</w:t>
      </w:r>
      <w:proofErr w:type="gramEnd"/>
    </w:p>
    <w:p w:rsidR="003D4D1A" w:rsidRPr="00DD7512" w:rsidRDefault="003D4D1A" w:rsidP="005D04EB">
      <w:pPr>
        <w:tabs>
          <w:tab w:val="left" w:pos="566"/>
        </w:tabs>
        <w:jc w:val="both"/>
        <w:rPr>
          <w:u w:val="single"/>
        </w:rPr>
      </w:pPr>
      <w:r w:rsidRPr="00DD7512">
        <w:t xml:space="preserve">(İhale konusu işte kullanılacak olan ve yüklenici tarafından karşılanması istenen malzeme giderlerinin teklif fiyata </w:t>
      </w:r>
      <w:proofErr w:type="gramStart"/>
      <w:r w:rsidRPr="00DD7512">
        <w:t>dahil</w:t>
      </w:r>
      <w:proofErr w:type="gramEnd"/>
      <w:r w:rsidRPr="00DD7512">
        <w:t xml:space="preserve"> olduğu burada belirtilecektir.)</w:t>
      </w:r>
    </w:p>
    <w:p w:rsidR="003D4D1A" w:rsidRPr="00DD7512" w:rsidRDefault="003D4D1A" w:rsidP="005D04EB">
      <w:pPr>
        <w:tabs>
          <w:tab w:val="left" w:pos="566"/>
        </w:tabs>
        <w:jc w:val="both"/>
      </w:pPr>
      <w:r w:rsidRPr="00DD7512">
        <w:t>Bu madde kapsamında bir gider öngörülmemesi halinde maddeye “</w:t>
      </w:r>
      <w:r w:rsidRPr="00DD7512">
        <w:rPr>
          <w:b/>
        </w:rPr>
        <w:t xml:space="preserve">25.3.3. </w:t>
      </w:r>
      <w:r w:rsidRPr="00DD7512">
        <w:t>Bu madde boş bırakılmıştır” yazılacaktır.</w:t>
      </w:r>
    </w:p>
    <w:p w:rsidR="003D4D1A" w:rsidRPr="00DD7512" w:rsidRDefault="003D4D1A" w:rsidP="005D04EB">
      <w:pPr>
        <w:tabs>
          <w:tab w:val="left" w:pos="566"/>
        </w:tabs>
        <w:jc w:val="both"/>
        <w:rPr>
          <w:b/>
        </w:rPr>
      </w:pPr>
      <w:r w:rsidRPr="00DD7512">
        <w:rPr>
          <w:b/>
        </w:rPr>
        <w:t>“25.3.4. Diğer giderler:</w:t>
      </w:r>
    </w:p>
    <w:p w:rsidR="003D4D1A" w:rsidRPr="00DD7512" w:rsidRDefault="003D4D1A" w:rsidP="005D04EB">
      <w:pPr>
        <w:tabs>
          <w:tab w:val="left" w:pos="566"/>
        </w:tabs>
        <w:ind w:firstLineChars="297" w:firstLine="594"/>
        <w:jc w:val="both"/>
      </w:pPr>
      <w:proofErr w:type="gramStart"/>
      <w:r w:rsidRPr="00DD7512">
        <w:t>…………………………………………………………………………………………..............…………..</w:t>
      </w:r>
      <w:proofErr w:type="gramEnd"/>
    </w:p>
    <w:p w:rsidR="003D4D1A" w:rsidRPr="00DD7512" w:rsidRDefault="003D4D1A" w:rsidP="005D04EB">
      <w:pPr>
        <w:tabs>
          <w:tab w:val="left" w:pos="566"/>
        </w:tabs>
        <w:jc w:val="both"/>
      </w:pPr>
      <w:r w:rsidRPr="00DD7512">
        <w:t xml:space="preserve">(İhale konusu işin özelliğine uygun olarak ilgili mevzuatına, ilgili uygulama yönetmeliği ve Kamu İhale Genel Tebliği ile Kurumun diğer düzenleyici işlemlerine aykırı olmamak kaydıyla teklif fiyata </w:t>
      </w:r>
      <w:proofErr w:type="gramStart"/>
      <w:r w:rsidRPr="00DD7512">
        <w:t>dahil</w:t>
      </w:r>
      <w:proofErr w:type="gramEnd"/>
      <w:r w:rsidRPr="00DD7512">
        <w:t xml:space="preserve"> olan diğer giderler bu maddede düzenlenebilecektir.)</w:t>
      </w:r>
    </w:p>
    <w:p w:rsidR="003D4D1A" w:rsidRPr="00DD7512" w:rsidRDefault="003D4D1A" w:rsidP="005D04EB">
      <w:pPr>
        <w:tabs>
          <w:tab w:val="left" w:pos="566"/>
        </w:tabs>
        <w:jc w:val="both"/>
      </w:pPr>
      <w:r w:rsidRPr="00DD7512">
        <w:t>Bu madde kapsamında bir gider öngörülmemesi halinde maddeye “</w:t>
      </w:r>
      <w:r w:rsidRPr="00DD7512">
        <w:rPr>
          <w:b/>
        </w:rPr>
        <w:t xml:space="preserve">25.3.4. </w:t>
      </w:r>
      <w:r w:rsidRPr="00DD7512">
        <w:t>Bu madde boş bırakılmıştır” yazılacaktır.</w:t>
      </w:r>
    </w:p>
    <w:p w:rsidR="003D4D1A" w:rsidRPr="00DD7512" w:rsidRDefault="003D4D1A" w:rsidP="005D04EB">
      <w:pPr>
        <w:jc w:val="both"/>
      </w:pPr>
      <w:r w:rsidRPr="00DD7512">
        <w:t xml:space="preserve">(2) Personel çalıştırılmasına dayalı hizmet alımı ihaleleri dışındaki tüm ihalelerde, gider kalemleri, ihale konusu işin özelliğine uygun olarak ilgili mevzuatına, ilgili uygulama yönetmeliği ve Kamu İhale Genel Tebliği ile Kurumun diğer düzenleyici işlemlerine aykırı olmamak kaydıyla idare tarafından belirlenerek buraya yazılacaktır. </w:t>
      </w:r>
    </w:p>
  </w:footnote>
  <w:footnote w:id="38">
    <w:p w:rsidR="003D4D1A" w:rsidRPr="00DD7512" w:rsidRDefault="003D4D1A" w:rsidP="005D04EB">
      <w:pPr>
        <w:pStyle w:val="DipnotMetni"/>
        <w:jc w:val="both"/>
      </w:pPr>
      <w:r w:rsidRPr="00DD7512">
        <w:rPr>
          <w:rStyle w:val="DipnotBavurusu"/>
        </w:rPr>
        <w:footnoteRef/>
      </w:r>
      <w:r w:rsidRPr="00DD7512">
        <w:t xml:space="preserve"> Hizmet alımı ihalelerinde ilgili mevzuatı uyarınca belirlenmiş kısa vadeli sigorta kolları prim oranı maddede belirtilecektir. Mal alımı ve yapım işi ihalelerinde “</w:t>
      </w:r>
      <w:r w:rsidRPr="00DD7512">
        <w:rPr>
          <w:b/>
        </w:rPr>
        <w:t>25.5.</w:t>
      </w:r>
      <w:r w:rsidRPr="00DD7512">
        <w:t xml:space="preserve"> Bu madde boş bırakılmıştır.” yazılacaktır.</w:t>
      </w:r>
    </w:p>
  </w:footnote>
  <w:footnote w:id="39">
    <w:p w:rsidR="003D4D1A" w:rsidRPr="00DD7512" w:rsidRDefault="003D4D1A" w:rsidP="005D04EB">
      <w:pPr>
        <w:pStyle w:val="DipnotMetni"/>
        <w:jc w:val="both"/>
      </w:pPr>
      <w:r w:rsidRPr="00DD7512">
        <w:rPr>
          <w:rStyle w:val="DipnotBavurusu"/>
        </w:rPr>
        <w:footnoteRef/>
      </w:r>
      <w:r w:rsidRPr="00DD7512">
        <w:t xml:space="preserve">  4734 sayılı Kanunun 35 inci maddesi esas alınarak, teklif geçerlilik süresinin bitim tarihine 30 gün eklenmek suretiyle bulunan tarih buraya yazılacaktır.</w:t>
      </w:r>
    </w:p>
  </w:footnote>
  <w:footnote w:id="40">
    <w:p w:rsidR="003D4D1A" w:rsidRPr="00DD7512" w:rsidRDefault="003D4D1A" w:rsidP="005D04EB">
      <w:pPr>
        <w:pStyle w:val="DipnotMetni"/>
        <w:jc w:val="both"/>
      </w:pPr>
      <w:r w:rsidRPr="00DD7512">
        <w:rPr>
          <w:rStyle w:val="DipnotBavurusu"/>
        </w:rPr>
        <w:footnoteRef/>
      </w:r>
      <w:r w:rsidRPr="00DD7512">
        <w:t xml:space="preserve"> Teminat mektupları dışındaki teminatların yatırılacağı Saymanlık ya da Muhasebe Müdürlüğü belirtilecektir.</w:t>
      </w:r>
    </w:p>
  </w:footnote>
  <w:footnote w:id="41">
    <w:p w:rsidR="003D4D1A" w:rsidRPr="00DD7512" w:rsidRDefault="003D4D1A" w:rsidP="005D04EB">
      <w:pPr>
        <w:tabs>
          <w:tab w:val="left" w:pos="567"/>
          <w:tab w:val="left" w:leader="dot" w:pos="8505"/>
          <w:tab w:val="left" w:leader="dot" w:pos="9072"/>
        </w:tabs>
        <w:overflowPunct w:val="0"/>
        <w:autoSpaceDE w:val="0"/>
        <w:autoSpaceDN w:val="0"/>
        <w:adjustRightInd w:val="0"/>
        <w:jc w:val="both"/>
        <w:textAlignment w:val="baseline"/>
      </w:pPr>
      <w:r w:rsidRPr="00DD7512">
        <w:rPr>
          <w:rStyle w:val="DipnotBavurusu"/>
        </w:rPr>
        <w:footnoteRef/>
      </w:r>
      <w:r w:rsidRPr="00DD7512">
        <w:t xml:space="preserve"> 4734 sayılı Kanunun 21 inci </w:t>
      </w:r>
      <w:r w:rsidRPr="00205DCE">
        <w:rPr>
          <w:b/>
          <w:szCs w:val="24"/>
          <w:lang w:eastAsia="en-US"/>
        </w:rPr>
        <w:t>(Değişik ibare</w:t>
      </w:r>
      <w:r w:rsidRPr="004E0230">
        <w:rPr>
          <w:b/>
          <w:szCs w:val="24"/>
          <w:lang w:eastAsia="en-US"/>
        </w:rPr>
        <w:t>: 13.09.2019-</w:t>
      </w:r>
      <w:proofErr w:type="gramStart"/>
      <w:r w:rsidRPr="004E0230">
        <w:rPr>
          <w:b/>
          <w:szCs w:val="24"/>
          <w:lang w:eastAsia="en-US"/>
        </w:rPr>
        <w:t>30887  R</w:t>
      </w:r>
      <w:proofErr w:type="gramEnd"/>
      <w:r w:rsidRPr="004E0230">
        <w:rPr>
          <w:b/>
          <w:szCs w:val="24"/>
          <w:lang w:eastAsia="en-US"/>
        </w:rPr>
        <w:t>.G./</w:t>
      </w:r>
      <w:r>
        <w:rPr>
          <w:b/>
          <w:szCs w:val="24"/>
          <w:lang w:eastAsia="en-US"/>
        </w:rPr>
        <w:t>6</w:t>
      </w:r>
      <w:r w:rsidRPr="00205DCE">
        <w:rPr>
          <w:b/>
          <w:szCs w:val="24"/>
          <w:lang w:eastAsia="en-US"/>
        </w:rPr>
        <w:t xml:space="preserve">. </w:t>
      </w:r>
      <w:proofErr w:type="spellStart"/>
      <w:r w:rsidRPr="00205DCE">
        <w:rPr>
          <w:b/>
          <w:szCs w:val="24"/>
          <w:lang w:eastAsia="en-US"/>
        </w:rPr>
        <w:t>md.</w:t>
      </w:r>
      <w:proofErr w:type="spellEnd"/>
      <w:r w:rsidRPr="00205DCE">
        <w:rPr>
          <w:b/>
          <w:szCs w:val="24"/>
          <w:lang w:eastAsia="en-US"/>
        </w:rPr>
        <w:t>)</w:t>
      </w:r>
      <w:proofErr w:type="spellStart"/>
      <w:r w:rsidRPr="006A4A29">
        <w:t>maddesine</w:t>
      </w:r>
      <w:r w:rsidRPr="00DD7512">
        <w:t>göre</w:t>
      </w:r>
      <w:proofErr w:type="spellEnd"/>
      <w:r w:rsidRPr="00DD7512">
        <w:t xml:space="preserve"> pazarlık usulü ile yapılan ihalelerde “</w:t>
      </w:r>
      <w:r w:rsidRPr="00DD7512">
        <w:rPr>
          <w:b/>
        </w:rPr>
        <w:t>31.</w:t>
      </w:r>
      <w:r>
        <w:rPr>
          <w:b/>
        </w:rPr>
        <w:t>4</w:t>
      </w:r>
      <w:r w:rsidRPr="00DD7512">
        <w:rPr>
          <w:b/>
        </w:rPr>
        <w:t>.</w:t>
      </w:r>
      <w:r w:rsidRPr="00DD7512">
        <w:rPr>
          <w:bCs/>
        </w:rPr>
        <w:t xml:space="preserve"> Katılım ve yeterlik kriterlerine ilişkin şartları sağlayan isteklilerden</w:t>
      </w:r>
      <w:r w:rsidRPr="00DD7512">
        <w:t xml:space="preserve">, ilk fiyat tekliflerini aşmamak ve ihale kararına esas olmak üzere son fiyat tekliflerini vermeleri istenir. İstekliler, kendilerine bildirilen tarih ve saatte kadar son tekliflerini, teklife ilişkin e-anahtar ile birlikte e-teklif olarak, yine EKAP üzerinden e-imza ile imzalayıp sunarlar. </w:t>
      </w:r>
      <w:r w:rsidRPr="00EC400A">
        <w:t xml:space="preserve">Ortak girişimlerin katıldığı ihalelerde son fiyat teklifinin ortak girişim ortaklarının tamamı tarafından e-imza ile imzalanması zorunludur. İlk fiyat teklifi ile son fiyat teklifinin farklı kişiler tarafından imzalanması halinde, son fiyat teklifini imzalayan kişinin temsile yetkili olduğuna ilişkin belgelerin yeterlik bilgileri tablosunda beyan edilmesi gerekmektedir. </w:t>
      </w:r>
      <w:r w:rsidRPr="00DD7512">
        <w:t xml:space="preserve">Son fiyat teklifini sunmayan isteklilerin ilk teklifleri, son teklifleri olarak kabul edilir. </w:t>
      </w:r>
      <w:r w:rsidRPr="00DD7512">
        <w:rPr>
          <w:rStyle w:val="normal1"/>
          <w:szCs w:val="22"/>
        </w:rPr>
        <w:t xml:space="preserve">İhale komisyonu, son </w:t>
      </w:r>
      <w:r w:rsidRPr="00DD7512">
        <w:t xml:space="preserve">fiyat teklifleri </w:t>
      </w:r>
      <w:r w:rsidRPr="00DD7512">
        <w:rPr>
          <w:rStyle w:val="normal1"/>
          <w:szCs w:val="22"/>
        </w:rPr>
        <w:t>ile işin yaklaşık maliyetini açıklayarak tutanağa bağlar.</w:t>
      </w:r>
      <w:r w:rsidRPr="00DD7512">
        <w:t>”, aksi halde “</w:t>
      </w:r>
      <w:r w:rsidRPr="00DD7512">
        <w:rPr>
          <w:b/>
        </w:rPr>
        <w:t>31.</w:t>
      </w:r>
      <w:r>
        <w:rPr>
          <w:b/>
        </w:rPr>
        <w:t>4</w:t>
      </w:r>
      <w:r w:rsidRPr="00DD7512">
        <w:rPr>
          <w:b/>
        </w:rPr>
        <w:t>.</w:t>
      </w:r>
      <w:r w:rsidRPr="00DD7512">
        <w:t xml:space="preserve"> Bu madde boş bırakılmıştır.” yazılacaktır.</w:t>
      </w:r>
    </w:p>
  </w:footnote>
  <w:footnote w:id="42">
    <w:p w:rsidR="003D4D1A" w:rsidRPr="00DD7512" w:rsidRDefault="003D4D1A" w:rsidP="005D04EB">
      <w:pPr>
        <w:tabs>
          <w:tab w:val="left" w:pos="567"/>
          <w:tab w:val="left" w:leader="dot" w:pos="8505"/>
          <w:tab w:val="left" w:leader="dot" w:pos="9072"/>
        </w:tabs>
        <w:overflowPunct w:val="0"/>
        <w:autoSpaceDE w:val="0"/>
        <w:autoSpaceDN w:val="0"/>
        <w:adjustRightInd w:val="0"/>
        <w:jc w:val="both"/>
        <w:textAlignment w:val="baseline"/>
      </w:pPr>
      <w:r w:rsidRPr="00DD7512">
        <w:rPr>
          <w:rStyle w:val="DipnotBavurusu"/>
        </w:rPr>
        <w:footnoteRef/>
      </w:r>
      <w:r w:rsidRPr="00DD7512">
        <w:t xml:space="preserve"> Açık ihale usulü ile yapılan ve </w:t>
      </w:r>
      <w:r w:rsidRPr="00DD7512">
        <w:rPr>
          <w:rStyle w:val="normal1"/>
        </w:rPr>
        <w:t xml:space="preserve">Kanunun 38 inci maddesinde öngörülen açıklama </w:t>
      </w:r>
      <w:r w:rsidRPr="00DD7512">
        <w:rPr>
          <w:snapToGrid w:val="0"/>
        </w:rPr>
        <w:t xml:space="preserve">istenilmeksizin sonuçlandırılan </w:t>
      </w:r>
      <w:proofErr w:type="spellStart"/>
      <w:r w:rsidRPr="00DD7512">
        <w:rPr>
          <w:snapToGrid w:val="0"/>
        </w:rPr>
        <w:t>ihalelerde</w:t>
      </w:r>
      <w:r w:rsidRPr="00DD7512">
        <w:rPr>
          <w:rFonts w:eastAsiaTheme="minorHAnsi"/>
          <w:lang w:eastAsia="en-US"/>
        </w:rPr>
        <w:t>fiyatveya</w:t>
      </w:r>
      <w:proofErr w:type="spellEnd"/>
      <w:r w:rsidRPr="00DD7512">
        <w:rPr>
          <w:rFonts w:eastAsiaTheme="minorHAnsi"/>
          <w:lang w:eastAsia="en-US"/>
        </w:rPr>
        <w:t xml:space="preserve"> fiyat ile birlikte fiyat dışı unsurlar</w:t>
      </w:r>
      <w:r>
        <w:rPr>
          <w:rFonts w:eastAsiaTheme="minorHAnsi"/>
          <w:lang w:eastAsia="en-US"/>
        </w:rPr>
        <w:t xml:space="preserve"> üzerinden </w:t>
      </w:r>
      <w:r w:rsidRPr="00DD7512">
        <w:rPr>
          <w:rFonts w:eastAsiaTheme="minorHAnsi"/>
          <w:lang w:eastAsia="en-US"/>
        </w:rPr>
        <w:t>e</w:t>
      </w:r>
      <w:r w:rsidRPr="00DD7512">
        <w:rPr>
          <w:szCs w:val="24"/>
        </w:rPr>
        <w:t>lektronik eksiltme yapılmasının öngörülmesi halinde “</w:t>
      </w:r>
      <w:r>
        <w:rPr>
          <w:szCs w:val="24"/>
        </w:rPr>
        <w:t>Yeterli görülen</w:t>
      </w:r>
      <w:r w:rsidRPr="00DD7512">
        <w:rPr>
          <w:szCs w:val="24"/>
        </w:rPr>
        <w:t xml:space="preserve"> istekliler davet edilerek </w:t>
      </w:r>
      <w:r w:rsidRPr="00DD7512">
        <w:rPr>
          <w:rFonts w:eastAsia="Calibri"/>
        </w:rPr>
        <w:t>23 üncü madde uyarınca</w:t>
      </w:r>
      <w:r w:rsidRPr="00DD7512">
        <w:rPr>
          <w:szCs w:val="24"/>
        </w:rPr>
        <w:t xml:space="preserve"> elektronik eksiltme gerçekleştirilir. </w:t>
      </w:r>
      <w:r>
        <w:rPr>
          <w:szCs w:val="24"/>
        </w:rPr>
        <w:t>İ</w:t>
      </w:r>
      <w:r w:rsidRPr="00DD7512">
        <w:rPr>
          <w:szCs w:val="24"/>
        </w:rPr>
        <w:t>stekliler</w:t>
      </w:r>
      <w:r>
        <w:rPr>
          <w:szCs w:val="24"/>
        </w:rPr>
        <w:t xml:space="preserve">, </w:t>
      </w:r>
      <w:r w:rsidRPr="00DD7512">
        <w:rPr>
          <w:szCs w:val="24"/>
        </w:rPr>
        <w:t xml:space="preserve">teklif </w:t>
      </w:r>
      <w:r w:rsidRPr="00DD7512">
        <w:t>fiyatları ve eksiltmeye konu fiyat dışı unsurlar</w:t>
      </w:r>
      <w:r>
        <w:t xml:space="preserve">ın </w:t>
      </w:r>
      <w:proofErr w:type="spellStart"/>
      <w:r>
        <w:t>değerleriyaklaşık</w:t>
      </w:r>
      <w:proofErr w:type="spellEnd"/>
      <w:r>
        <w:t xml:space="preserve"> maliyet i</w:t>
      </w:r>
      <w:r w:rsidRPr="00DD7512">
        <w:rPr>
          <w:szCs w:val="24"/>
        </w:rPr>
        <w:t>le birlikte, ek</w:t>
      </w:r>
      <w:r>
        <w:rPr>
          <w:szCs w:val="24"/>
        </w:rPr>
        <w:t>siltme sonuçlanınca açıklanır.”</w:t>
      </w:r>
      <w:r w:rsidRPr="00DD7512">
        <w:t>, aksi halde “</w:t>
      </w:r>
      <w:r w:rsidRPr="00DD7512">
        <w:rPr>
          <w:b/>
        </w:rPr>
        <w:t>31.5.</w:t>
      </w:r>
      <w:r w:rsidRPr="00DD7512">
        <w:t xml:space="preserve"> Bu madde boş bırakılmıştır.” yazılacaktır.</w:t>
      </w:r>
    </w:p>
  </w:footnote>
  <w:footnote w:id="43">
    <w:p w:rsidR="003D4D1A" w:rsidRDefault="003D4D1A" w:rsidP="005D04EB">
      <w:pPr>
        <w:pStyle w:val="DipnotMetni"/>
        <w:jc w:val="both"/>
      </w:pPr>
      <w:r>
        <w:rPr>
          <w:rStyle w:val="DipnotBavurusu"/>
        </w:rPr>
        <w:footnoteRef/>
      </w:r>
      <w:proofErr w:type="gramStart"/>
      <w:r w:rsidRPr="00311F43">
        <w:t>Hizmet alımı ve yapım işi ihalelerinde “31.6. İhale komisyonu verilen teklifleri değerlendirdikten sonra Kurum tarafından belirlenen yönteme göre sınır değeri hesaplar ve aşırı düşük teklifleri 33 üncü maddeye göre değerlendirir.”, Kanunun 38 inci maddesinde öngörülen açıklama istenilmeksizin sonuçlandırılan mal alımı ihalelerinde “31.6. Bu madde boş bırakılmıştır.”, Kanunun 38 inci maddesinde öngörülen açıklama istenilerek sonuçlandırılan mal alımı ihalelerinde ise “31.6. İhale komisyonu aşırı düşük teklifleri 33 üncü maddeye göre değerlendirir.” yazılacaktır.</w:t>
      </w:r>
      <w:proofErr w:type="gramEnd"/>
    </w:p>
  </w:footnote>
  <w:footnote w:id="44">
    <w:p w:rsidR="003D4D1A" w:rsidRPr="00DD7512" w:rsidRDefault="003D4D1A" w:rsidP="005D04EB">
      <w:pPr>
        <w:pStyle w:val="DipnotMetni"/>
        <w:jc w:val="both"/>
      </w:pPr>
      <w:r w:rsidRPr="00DD7512">
        <w:rPr>
          <w:rStyle w:val="DipnotBavurusu"/>
        </w:rPr>
        <w:footnoteRef/>
      </w:r>
      <w:r w:rsidRPr="00DD7512">
        <w:t xml:space="preserve"> Açık ihale usulü ile yapılan ve </w:t>
      </w:r>
      <w:r w:rsidRPr="00DD7512">
        <w:rPr>
          <w:snapToGrid w:val="0"/>
        </w:rPr>
        <w:t>yalnızca fiyat dışı unsurlar</w:t>
      </w:r>
      <w:r>
        <w:rPr>
          <w:snapToGrid w:val="0"/>
        </w:rPr>
        <w:t xml:space="preserve"> üzerinden </w:t>
      </w:r>
      <w:r w:rsidRPr="00DD7512">
        <w:rPr>
          <w:rFonts w:eastAsiaTheme="minorHAnsi"/>
          <w:lang w:eastAsia="en-US"/>
        </w:rPr>
        <w:t>e</w:t>
      </w:r>
      <w:r w:rsidRPr="00DD7512">
        <w:rPr>
          <w:szCs w:val="24"/>
        </w:rPr>
        <w:t>lektronik eksiltme yapılması öngörülen ihalelerde “</w:t>
      </w:r>
      <w:r>
        <w:rPr>
          <w:szCs w:val="24"/>
        </w:rPr>
        <w:t xml:space="preserve">Yeterli </w:t>
      </w:r>
      <w:proofErr w:type="spellStart"/>
      <w:r>
        <w:rPr>
          <w:szCs w:val="24"/>
        </w:rPr>
        <w:t>görülen</w:t>
      </w:r>
      <w:r w:rsidRPr="00DD7512">
        <w:rPr>
          <w:szCs w:val="24"/>
        </w:rPr>
        <w:t>istekliler</w:t>
      </w:r>
      <w:proofErr w:type="spellEnd"/>
      <w:r w:rsidRPr="00DD7512">
        <w:rPr>
          <w:szCs w:val="24"/>
        </w:rPr>
        <w:t xml:space="preserve"> davet edilerek </w:t>
      </w:r>
      <w:r w:rsidRPr="00DD7512">
        <w:rPr>
          <w:rFonts w:eastAsia="Calibri"/>
        </w:rPr>
        <w:t>23 üncü madde uyarınca</w:t>
      </w:r>
      <w:r w:rsidRPr="00DD7512">
        <w:rPr>
          <w:szCs w:val="24"/>
        </w:rPr>
        <w:t xml:space="preserve"> elektro</w:t>
      </w:r>
      <w:r>
        <w:rPr>
          <w:szCs w:val="24"/>
        </w:rPr>
        <w:t>nik eksiltme gerçekleştirilir.”</w:t>
      </w:r>
      <w:r w:rsidRPr="00DD7512">
        <w:t>, aksi halde “</w:t>
      </w:r>
      <w:r w:rsidRPr="00DD7512">
        <w:rPr>
          <w:b/>
        </w:rPr>
        <w:t>31.7.</w:t>
      </w:r>
      <w:r w:rsidRPr="00DD7512">
        <w:t xml:space="preserve"> Bu madde boş bırakılmıştır.” yazılacaktır.</w:t>
      </w:r>
    </w:p>
  </w:footnote>
  <w:footnote w:id="45">
    <w:p w:rsidR="003D4D1A" w:rsidRPr="00F17115" w:rsidRDefault="003D4D1A" w:rsidP="005D04EB">
      <w:pPr>
        <w:pStyle w:val="DipnotMetni"/>
        <w:jc w:val="both"/>
      </w:pPr>
      <w:r w:rsidRPr="00F17115">
        <w:rPr>
          <w:rStyle w:val="DipnotBavurusu"/>
        </w:rPr>
        <w:footnoteRef/>
      </w:r>
      <w:r w:rsidRPr="00F17115">
        <w:t xml:space="preserve">(1) Mal alımı ihalelerinde aşağıdaki seçeneklerden </w:t>
      </w:r>
      <w:r w:rsidRPr="0044672C">
        <w:t>uygun olanı yazılacaktır.</w:t>
      </w:r>
    </w:p>
    <w:p w:rsidR="003D4D1A" w:rsidRPr="00F17115" w:rsidRDefault="003D4D1A" w:rsidP="005D04EB">
      <w:pPr>
        <w:pStyle w:val="DipnotMetni"/>
        <w:jc w:val="both"/>
      </w:pPr>
      <w:r w:rsidRPr="00F17115">
        <w:t>(</w:t>
      </w:r>
      <w:r>
        <w:t>A</w:t>
      </w:r>
      <w:r w:rsidRPr="00F17115">
        <w:t>) Yaklaşık maliyeti 4734 sayılı Kanunun 8 inci maddesinde öngörülen eşik değerin dört katına eşit veya bu değerin altındaki ihalelerde bu madde aşağıdaki şekilde düzenlenecektir.</w:t>
      </w:r>
    </w:p>
    <w:p w:rsidR="003D4D1A" w:rsidRPr="00F17115" w:rsidRDefault="003D4D1A" w:rsidP="005D04EB">
      <w:pPr>
        <w:pStyle w:val="DipnotMetni"/>
        <w:jc w:val="both"/>
      </w:pPr>
      <w:r w:rsidRPr="00F17115">
        <w:t>“</w:t>
      </w:r>
      <w:r w:rsidRPr="002956F7">
        <w:rPr>
          <w:b/>
        </w:rPr>
        <w:t>33.1.</w:t>
      </w:r>
      <w:r w:rsidRPr="00F17115">
        <w:t>İhale, Kanunun 38 inci maddesinde öngörülen açıklama istenmeksizin ekonomik açıdan en avantajlı teklif üzerinde bırakılacaktır.”</w:t>
      </w:r>
    </w:p>
    <w:p w:rsidR="003D4D1A" w:rsidRPr="00F17115" w:rsidRDefault="003D4D1A" w:rsidP="005D04EB">
      <w:pPr>
        <w:pStyle w:val="DipnotMetni"/>
        <w:jc w:val="both"/>
      </w:pPr>
      <w:r w:rsidRPr="00F17115">
        <w:t>(</w:t>
      </w:r>
      <w:r>
        <w:t>B</w:t>
      </w:r>
      <w:r w:rsidRPr="00F17115">
        <w:t>) Yaklaşık maliyeti Kanunun 8 inci maddesinde öngörülen eşik değerin dört katının üzerinde olan ihalelerde bu madde aşağıdaki (I) ve (II) numaralı seçeneklerden biri seçilerek düzenlenecektir.</w:t>
      </w:r>
    </w:p>
    <w:p w:rsidR="003D4D1A" w:rsidRPr="00F17115" w:rsidRDefault="003D4D1A" w:rsidP="005D04EB">
      <w:pPr>
        <w:pStyle w:val="DipnotMetni"/>
        <w:jc w:val="both"/>
      </w:pPr>
      <w:r w:rsidRPr="00F17115">
        <w:t>(I) “</w:t>
      </w:r>
      <w:r w:rsidRPr="002956F7">
        <w:rPr>
          <w:b/>
        </w:rPr>
        <w:t>33.1.</w:t>
      </w:r>
      <w:r w:rsidRPr="00F17115">
        <w:t>İhale, Kanunun 38 inci maddesinde öngörülen açıklama istenmeksizin ekonomik açıdan en avantajlı teklif üzerinde bırakılacaktır.”</w:t>
      </w:r>
    </w:p>
    <w:p w:rsidR="003D4D1A" w:rsidRPr="00F17115" w:rsidRDefault="003D4D1A" w:rsidP="005D04EB">
      <w:pPr>
        <w:pStyle w:val="DipnotMetni"/>
        <w:jc w:val="both"/>
      </w:pPr>
      <w:r w:rsidRPr="00F17115">
        <w:t>(II) “</w:t>
      </w:r>
      <w:r w:rsidRPr="002956F7">
        <w:rPr>
          <w:b/>
        </w:rPr>
        <w:t>33.1.</w:t>
      </w:r>
      <w:r w:rsidRPr="00F17115">
        <w:t xml:space="preserve">Verilen tekliflerden diğer tekliflere veya yaklaşık maliyete göre teklif fiyatı aşırı düşük olanların, ihale komisyonu tarafından tespit edilmesi halinde, bu teklif sahiplerinden Kurum tarafından belirlenen </w:t>
      </w:r>
      <w:proofErr w:type="gramStart"/>
      <w:r w:rsidRPr="00F17115">
        <w:t>kriterlere</w:t>
      </w:r>
      <w:proofErr w:type="gramEnd"/>
      <w:r w:rsidRPr="00F17115">
        <w:t xml:space="preserve"> göre teklifte önemli olduğu tespit edilen bileşenler ile ilgili ayrıntılar yazılı olarak istenir. İhale komisyonu tarafından;</w:t>
      </w:r>
    </w:p>
    <w:p w:rsidR="003D4D1A" w:rsidRPr="00F17115" w:rsidRDefault="003D4D1A" w:rsidP="005D04EB">
      <w:pPr>
        <w:pStyle w:val="DipnotMetni"/>
        <w:jc w:val="both"/>
      </w:pPr>
      <w:r w:rsidRPr="00F17115">
        <w:t>a) İmalat sürecinin ekonomik olması,</w:t>
      </w:r>
    </w:p>
    <w:p w:rsidR="003D4D1A" w:rsidRPr="00F17115" w:rsidRDefault="003D4D1A" w:rsidP="005D04EB">
      <w:pPr>
        <w:pStyle w:val="DipnotMetni"/>
        <w:jc w:val="both"/>
      </w:pPr>
      <w:r w:rsidRPr="00F17115">
        <w:t>b) Seçilen teknik çözümler ve teklif sahibinin mal ve hizmetlerin temininde kullanacağı avantajlı koşullar,</w:t>
      </w:r>
    </w:p>
    <w:p w:rsidR="003D4D1A" w:rsidRPr="00F17115" w:rsidRDefault="003D4D1A" w:rsidP="005D04EB">
      <w:pPr>
        <w:pStyle w:val="DipnotMetni"/>
        <w:jc w:val="both"/>
      </w:pPr>
      <w:r w:rsidRPr="00F17115">
        <w:t>c) Teklif edilen malın özgünlüğü,</w:t>
      </w:r>
    </w:p>
    <w:p w:rsidR="003D4D1A" w:rsidRPr="00F17115" w:rsidRDefault="003D4D1A" w:rsidP="005D04EB">
      <w:pPr>
        <w:pStyle w:val="DipnotMetni"/>
        <w:jc w:val="both"/>
      </w:pPr>
      <w:proofErr w:type="gramStart"/>
      <w:r w:rsidRPr="00F17115">
        <w:t>gibi</w:t>
      </w:r>
      <w:proofErr w:type="gramEnd"/>
      <w:r w:rsidRPr="00F17115">
        <w:t xml:space="preserve"> hususlarda yapılan yazılı açıklamalar dikkate alınarak aşırı düşük teklifler değerlendirilir. Bu değerlendirme sonucunda, açıklamaları yeterli görülmeyen veya yazılı açıklamada bulunmayan isteklilerin teklifleri reddedilir.”</w:t>
      </w:r>
    </w:p>
    <w:p w:rsidR="003D4D1A" w:rsidRDefault="003D4D1A" w:rsidP="005D04EB">
      <w:pPr>
        <w:pStyle w:val="DipnotMetni"/>
        <w:jc w:val="both"/>
        <w:rPr>
          <w:rStyle w:val="normal1"/>
        </w:rPr>
      </w:pPr>
      <w:r w:rsidRPr="00F17115">
        <w:t xml:space="preserve">(2) Hizmet alımı ihalelerinde aşağıdaki seçeneklerden </w:t>
      </w:r>
      <w:r w:rsidRPr="0044672C">
        <w:t>uygun olanı yazılacaktır.</w:t>
      </w:r>
    </w:p>
    <w:p w:rsidR="003D4D1A" w:rsidRPr="00F17115" w:rsidRDefault="003D4D1A" w:rsidP="005D04EB">
      <w:pPr>
        <w:pStyle w:val="DipnotMetni"/>
        <w:jc w:val="both"/>
        <w:rPr>
          <w:rStyle w:val="normal1"/>
        </w:rPr>
      </w:pPr>
      <w:r w:rsidRPr="00F17115">
        <w:rPr>
          <w:rStyle w:val="normal1"/>
        </w:rPr>
        <w:t>(</w:t>
      </w:r>
      <w:r>
        <w:rPr>
          <w:rStyle w:val="normal1"/>
        </w:rPr>
        <w:t>A</w:t>
      </w:r>
      <w:r w:rsidRPr="00F17115">
        <w:rPr>
          <w:rStyle w:val="normal1"/>
        </w:rPr>
        <w:t xml:space="preserve">) Yaklaşık maliyeti Kanunun 8 inci maddesinde öngörülen eşik değerin yarısına kadar olan ihalelerde, bu madde idare tarafından aşağıdaki </w:t>
      </w:r>
      <w:r w:rsidRPr="00F17115">
        <w:t xml:space="preserve">(I) ve (II) numaralı </w:t>
      </w:r>
      <w:r w:rsidRPr="00F17115">
        <w:rPr>
          <w:rStyle w:val="normal1"/>
        </w:rPr>
        <w:t xml:space="preserve">seçeneklerden birisi seçilerek düzenlenecektir.  </w:t>
      </w:r>
    </w:p>
    <w:p w:rsidR="003D4D1A" w:rsidRDefault="003D4D1A" w:rsidP="005D04EB">
      <w:pPr>
        <w:pStyle w:val="DipnotMetni"/>
        <w:jc w:val="both"/>
        <w:rPr>
          <w:rStyle w:val="normal1"/>
        </w:rPr>
      </w:pPr>
      <w:r w:rsidRPr="00F17115">
        <w:rPr>
          <w:rStyle w:val="normal1"/>
        </w:rPr>
        <w:t>(I) “</w:t>
      </w:r>
      <w:r w:rsidRPr="002956F7">
        <w:rPr>
          <w:b/>
        </w:rPr>
        <w:t>33.1.</w:t>
      </w:r>
      <w:r w:rsidRPr="002956F7">
        <w:rPr>
          <w:rStyle w:val="normal1"/>
        </w:rPr>
        <w:t xml:space="preserve">Sınır değerin altında teklif sunan isteklilerden aşırı düşük teklif açıklaması istenmeyecektir.” </w:t>
      </w:r>
    </w:p>
    <w:p w:rsidR="003D4D1A" w:rsidRPr="00F17115" w:rsidRDefault="003D4D1A" w:rsidP="005D04EB">
      <w:pPr>
        <w:pStyle w:val="DipnotMetni"/>
        <w:jc w:val="both"/>
      </w:pPr>
      <w:r w:rsidRPr="00F17115">
        <w:rPr>
          <w:rStyle w:val="normal1"/>
        </w:rPr>
        <w:t xml:space="preserve">(II) </w:t>
      </w:r>
      <w:r>
        <w:t>“</w:t>
      </w:r>
      <w:r w:rsidRPr="004221D1">
        <w:rPr>
          <w:b/>
        </w:rPr>
        <w:t>33.1.</w:t>
      </w:r>
      <w:r>
        <w:t>S</w:t>
      </w:r>
      <w:r w:rsidRPr="002956F7">
        <w:t xml:space="preserve">ınır değerin altında teklif sunan isteklilerin teklifleri açıklama </w:t>
      </w:r>
      <w:r w:rsidRPr="004221D1">
        <w:t>istenilmeksizin reddedilecektir.”</w:t>
      </w:r>
    </w:p>
    <w:p w:rsidR="003D4D1A" w:rsidRPr="00F17115" w:rsidRDefault="003D4D1A" w:rsidP="005D04EB">
      <w:pPr>
        <w:pStyle w:val="DipnotMetni"/>
        <w:jc w:val="both"/>
        <w:rPr>
          <w:rStyle w:val="normal1"/>
        </w:rPr>
      </w:pPr>
      <w:r w:rsidRPr="00F17115">
        <w:rPr>
          <w:rStyle w:val="normal1"/>
        </w:rPr>
        <w:t xml:space="preserve"> (</w:t>
      </w:r>
      <w:r>
        <w:rPr>
          <w:rStyle w:val="normal1"/>
        </w:rPr>
        <w:t>B</w:t>
      </w:r>
      <w:r w:rsidRPr="00F17115">
        <w:rPr>
          <w:rStyle w:val="normal1"/>
        </w:rPr>
        <w:t>) Yaklaşık maliyeti Kanunun 8 inci maddesinde öngörülen eşik değerin yarısına eşit veya bu değerin üzerinde olan ihalelerde, bu madde aşağıdaki şekilde düzenlenecektir.</w:t>
      </w:r>
    </w:p>
    <w:p w:rsidR="003D4D1A" w:rsidRPr="00F17115" w:rsidRDefault="003D4D1A" w:rsidP="005D04EB">
      <w:pPr>
        <w:pStyle w:val="DipnotMetni"/>
        <w:jc w:val="both"/>
        <w:rPr>
          <w:rStyle w:val="normal1"/>
        </w:rPr>
      </w:pPr>
      <w:r w:rsidRPr="00F17115">
        <w:rPr>
          <w:rStyle w:val="normal1"/>
        </w:rPr>
        <w:t xml:space="preserve"> “</w:t>
      </w:r>
      <w:r w:rsidRPr="002956F7">
        <w:rPr>
          <w:b/>
        </w:rPr>
        <w:t>33.1.</w:t>
      </w:r>
      <w:r w:rsidRPr="00F17115">
        <w:rPr>
          <w:rStyle w:val="normal1"/>
        </w:rPr>
        <w:t xml:space="preserve">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w:t>
      </w:r>
      <w:proofErr w:type="gramStart"/>
      <w:r w:rsidRPr="00F17115">
        <w:rPr>
          <w:rStyle w:val="normal1"/>
        </w:rPr>
        <w:t>kriterlere</w:t>
      </w:r>
      <w:proofErr w:type="gramEnd"/>
      <w:r w:rsidRPr="00F17115">
        <w:rPr>
          <w:rStyle w:val="normal1"/>
        </w:rPr>
        <w:t xml:space="preserve"> göre teklifte önemli olduğunu tespit ettiği bileşenler ile ilgili ayrıntıları yazılı olarak ister. İhale komisyonu;</w:t>
      </w:r>
    </w:p>
    <w:p w:rsidR="003D4D1A" w:rsidRPr="00F17115" w:rsidRDefault="003D4D1A" w:rsidP="005D04EB">
      <w:pPr>
        <w:pStyle w:val="DipnotMetni"/>
        <w:jc w:val="both"/>
        <w:rPr>
          <w:rStyle w:val="normal1"/>
        </w:rPr>
      </w:pPr>
      <w:r w:rsidRPr="00F17115">
        <w:rPr>
          <w:rStyle w:val="normal1"/>
        </w:rPr>
        <w:t>a) Verilen hizmetin ekonomik olması,</w:t>
      </w:r>
    </w:p>
    <w:p w:rsidR="003D4D1A" w:rsidRPr="00F17115" w:rsidRDefault="003D4D1A" w:rsidP="005D04EB">
      <w:pPr>
        <w:pStyle w:val="DipnotMetni"/>
        <w:jc w:val="both"/>
        <w:rPr>
          <w:rStyle w:val="normal1"/>
        </w:rPr>
      </w:pPr>
      <w:r w:rsidRPr="00F17115">
        <w:rPr>
          <w:rStyle w:val="normal1"/>
        </w:rPr>
        <w:t>b) Seçilen teknik çözümler ve teklif sahibinin işin yerine getirilmesinde kullanacağı avantajlı koşullar,</w:t>
      </w:r>
    </w:p>
    <w:p w:rsidR="003D4D1A" w:rsidRPr="00F17115" w:rsidRDefault="003D4D1A" w:rsidP="005D04EB">
      <w:pPr>
        <w:pStyle w:val="DipnotMetni"/>
        <w:jc w:val="both"/>
        <w:rPr>
          <w:rStyle w:val="normal1"/>
        </w:rPr>
      </w:pPr>
      <w:r w:rsidRPr="00F17115">
        <w:rPr>
          <w:rStyle w:val="normal1"/>
        </w:rPr>
        <w:t xml:space="preserve">c) Teklif edilen hizmetin özgünlüğü, </w:t>
      </w:r>
    </w:p>
    <w:p w:rsidR="003D4D1A" w:rsidRPr="00F17115" w:rsidRDefault="003D4D1A" w:rsidP="005D04EB">
      <w:pPr>
        <w:pStyle w:val="DipnotMetni"/>
        <w:jc w:val="both"/>
        <w:rPr>
          <w:rStyle w:val="normal1"/>
        </w:rPr>
      </w:pPr>
      <w:proofErr w:type="gramStart"/>
      <w:r w:rsidRPr="00F17115">
        <w:rPr>
          <w:rStyle w:val="normal1"/>
        </w:rPr>
        <w:t>gibi</w:t>
      </w:r>
      <w:proofErr w:type="gramEnd"/>
      <w:r w:rsidRPr="00F17115">
        <w:rPr>
          <w:rStyle w:val="normal1"/>
        </w:rPr>
        <w:t xml:space="preserve"> hususlarda yapılan yazılı açıklamaları dikkate alarak aşırı düşük teklifleri değerlendirir. Bu değerlendirme sonucunda, açıklamaları yeterli görülmeyen veya yazılı açıklamada bulunmayan isteklilerin teklifi reddedilir.”</w:t>
      </w:r>
    </w:p>
    <w:p w:rsidR="003D4D1A" w:rsidRPr="004221D1" w:rsidRDefault="003D4D1A" w:rsidP="005D04EB">
      <w:pPr>
        <w:pStyle w:val="DipnotMetni"/>
        <w:jc w:val="both"/>
      </w:pPr>
      <w:r w:rsidRPr="004221D1">
        <w:t xml:space="preserve">(3) Yapım işi ihalelerinde aşağıdaki seçeneklerden </w:t>
      </w:r>
      <w:r w:rsidRPr="0044672C">
        <w:t>uygun olanı yazılacaktır.</w:t>
      </w:r>
    </w:p>
    <w:p w:rsidR="003D4D1A" w:rsidRPr="004221D1" w:rsidRDefault="003D4D1A" w:rsidP="005D04EB">
      <w:pPr>
        <w:pStyle w:val="metin"/>
        <w:spacing w:before="0" w:beforeAutospacing="0" w:after="0" w:afterAutospacing="0" w:line="240" w:lineRule="atLeast"/>
        <w:jc w:val="both"/>
        <w:rPr>
          <w:sz w:val="20"/>
          <w:szCs w:val="20"/>
        </w:rPr>
      </w:pPr>
      <w:r w:rsidRPr="004221D1">
        <w:rPr>
          <w:sz w:val="20"/>
          <w:szCs w:val="20"/>
        </w:rPr>
        <w:t>(A) Yaklaşık maliyeti Kanunun 13 üncü maddesinin birinci fıkrasının (b) bendinin (2) numaralı alt bendinde yapım işleri için öngörülen üst limit tutarına eşit veya altında kalan ihalelerde, bu madde idare tarafından aşağıdaki (I) ve (II) numaralı seçeneklerden biri seçilerek düzenlenecektir.</w:t>
      </w:r>
    </w:p>
    <w:p w:rsidR="003D4D1A" w:rsidRPr="004221D1" w:rsidRDefault="003D4D1A" w:rsidP="005D04EB">
      <w:pPr>
        <w:pStyle w:val="metin"/>
        <w:spacing w:before="0" w:beforeAutospacing="0" w:after="0" w:afterAutospacing="0" w:line="240" w:lineRule="atLeast"/>
        <w:jc w:val="both"/>
        <w:rPr>
          <w:sz w:val="20"/>
          <w:szCs w:val="20"/>
        </w:rPr>
      </w:pPr>
      <w:r w:rsidRPr="004221D1">
        <w:rPr>
          <w:sz w:val="20"/>
          <w:szCs w:val="20"/>
        </w:rPr>
        <w:t xml:space="preserve">(I) </w:t>
      </w:r>
      <w:r>
        <w:rPr>
          <w:sz w:val="20"/>
          <w:szCs w:val="20"/>
        </w:rPr>
        <w:t>“</w:t>
      </w:r>
      <w:r w:rsidRPr="004221D1">
        <w:rPr>
          <w:b/>
          <w:sz w:val="20"/>
          <w:szCs w:val="20"/>
        </w:rPr>
        <w:t>33.1.</w:t>
      </w:r>
      <w:r>
        <w:rPr>
          <w:sz w:val="20"/>
          <w:szCs w:val="20"/>
        </w:rPr>
        <w:t>S</w:t>
      </w:r>
      <w:r w:rsidRPr="002956F7">
        <w:rPr>
          <w:sz w:val="20"/>
          <w:szCs w:val="20"/>
        </w:rPr>
        <w:t>ınır değerin altında teklif sunan isteklilerden aşırı düşük teklif açıklaması istenme</w:t>
      </w:r>
      <w:r>
        <w:rPr>
          <w:sz w:val="20"/>
          <w:szCs w:val="20"/>
        </w:rPr>
        <w:t xml:space="preserve">yecektir.” </w:t>
      </w:r>
    </w:p>
    <w:p w:rsidR="003D4D1A" w:rsidRPr="004221D1" w:rsidRDefault="003D4D1A" w:rsidP="005D04EB">
      <w:pPr>
        <w:pStyle w:val="metin"/>
        <w:spacing w:before="0" w:beforeAutospacing="0" w:after="0" w:afterAutospacing="0" w:line="240" w:lineRule="atLeast"/>
        <w:jc w:val="both"/>
        <w:rPr>
          <w:rStyle w:val="normal1"/>
          <w:sz w:val="20"/>
          <w:szCs w:val="20"/>
        </w:rPr>
      </w:pPr>
      <w:r w:rsidRPr="004221D1">
        <w:rPr>
          <w:sz w:val="20"/>
          <w:szCs w:val="20"/>
        </w:rPr>
        <w:t xml:space="preserve">(II) </w:t>
      </w:r>
      <w:r>
        <w:rPr>
          <w:sz w:val="20"/>
          <w:szCs w:val="20"/>
        </w:rPr>
        <w:t>“</w:t>
      </w:r>
      <w:r w:rsidRPr="004221D1">
        <w:rPr>
          <w:b/>
          <w:sz w:val="20"/>
          <w:szCs w:val="20"/>
        </w:rPr>
        <w:t>33.1.</w:t>
      </w:r>
      <w:r>
        <w:rPr>
          <w:sz w:val="20"/>
          <w:szCs w:val="20"/>
        </w:rPr>
        <w:t>S</w:t>
      </w:r>
      <w:r w:rsidRPr="002956F7">
        <w:rPr>
          <w:sz w:val="20"/>
          <w:szCs w:val="20"/>
        </w:rPr>
        <w:t xml:space="preserve">ınır değerin altında teklif sunan isteklilerin teklifleri açıklama </w:t>
      </w:r>
      <w:r w:rsidRPr="004221D1">
        <w:rPr>
          <w:sz w:val="20"/>
          <w:szCs w:val="20"/>
        </w:rPr>
        <w:t>istenilmeksizin reddedilecektir.”</w:t>
      </w:r>
    </w:p>
    <w:p w:rsidR="003D4D1A" w:rsidRPr="004221D1" w:rsidRDefault="003D4D1A" w:rsidP="005D04EB">
      <w:pPr>
        <w:pStyle w:val="metin"/>
        <w:spacing w:before="0" w:beforeAutospacing="0" w:after="0" w:afterAutospacing="0" w:line="240" w:lineRule="atLeast"/>
        <w:jc w:val="both"/>
        <w:rPr>
          <w:sz w:val="20"/>
          <w:szCs w:val="20"/>
        </w:rPr>
      </w:pPr>
      <w:r w:rsidRPr="004221D1">
        <w:rPr>
          <w:sz w:val="20"/>
          <w:szCs w:val="20"/>
        </w:rPr>
        <w:t>(B) Yaklaşık maliyeti, Kanunun 13 üncü maddesinin birinci fıkrasının (b) bendinin (2) numaralı alt bendinde yapım işleri için öngörülen üst limit tutarı ile Kanunun 8 inci maddesinde öngörülen eşik değerin üçte biri arasında olan ihalelerde, bu madde idare tarafından aşağıdaki (I), (II) ve (III) numaralı seçeneklerden biri seçilerek düzenlenecektir.</w:t>
      </w:r>
    </w:p>
    <w:p w:rsidR="003D4D1A" w:rsidRDefault="003D4D1A" w:rsidP="005D04EB">
      <w:pPr>
        <w:pStyle w:val="metin"/>
        <w:spacing w:before="0" w:beforeAutospacing="0" w:after="0" w:afterAutospacing="0" w:line="240" w:lineRule="atLeast"/>
        <w:jc w:val="both"/>
        <w:rPr>
          <w:sz w:val="20"/>
          <w:szCs w:val="20"/>
        </w:rPr>
      </w:pPr>
      <w:r w:rsidRPr="004221D1">
        <w:rPr>
          <w:sz w:val="20"/>
          <w:szCs w:val="20"/>
        </w:rPr>
        <w:t>(I) “</w:t>
      </w:r>
      <w:r w:rsidRPr="0010631C">
        <w:rPr>
          <w:b/>
          <w:sz w:val="20"/>
          <w:szCs w:val="20"/>
        </w:rPr>
        <w:t>33.1.</w:t>
      </w:r>
      <w:r w:rsidRPr="002956F7">
        <w:rPr>
          <w:sz w:val="20"/>
          <w:szCs w:val="20"/>
        </w:rPr>
        <w:t>Sınır değerin altında teklif sunan isteklilerden aşırı düşük teklif açıklaması istenmeyecektir.</w:t>
      </w:r>
      <w:r w:rsidRPr="004221D1">
        <w:rPr>
          <w:sz w:val="20"/>
          <w:szCs w:val="20"/>
        </w:rPr>
        <w:t>”</w:t>
      </w:r>
    </w:p>
    <w:p w:rsidR="003D4D1A" w:rsidRPr="004221D1" w:rsidRDefault="003D4D1A" w:rsidP="002956F7">
      <w:pPr>
        <w:pStyle w:val="metin"/>
        <w:spacing w:before="0" w:beforeAutospacing="0" w:after="0" w:afterAutospacing="0" w:line="240" w:lineRule="atLeast"/>
        <w:jc w:val="both"/>
        <w:rPr>
          <w:sz w:val="20"/>
          <w:szCs w:val="20"/>
        </w:rPr>
      </w:pPr>
      <w:r w:rsidRPr="004221D1">
        <w:rPr>
          <w:sz w:val="20"/>
          <w:szCs w:val="20"/>
        </w:rPr>
        <w:t>(II) “</w:t>
      </w:r>
      <w:r w:rsidRPr="0010631C">
        <w:rPr>
          <w:b/>
          <w:sz w:val="20"/>
          <w:szCs w:val="20"/>
        </w:rPr>
        <w:t>33.1.</w:t>
      </w:r>
      <w:r w:rsidRPr="002956F7">
        <w:rPr>
          <w:sz w:val="20"/>
          <w:szCs w:val="20"/>
        </w:rPr>
        <w:t>Sınır değerin altında teklif sunan isteklilerin teklifleri açıklama istenilmeksizin reddedilecektir.</w:t>
      </w:r>
      <w:r w:rsidRPr="004221D1">
        <w:rPr>
          <w:sz w:val="20"/>
          <w:szCs w:val="20"/>
        </w:rPr>
        <w:t>”</w:t>
      </w:r>
    </w:p>
    <w:p w:rsidR="003D4D1A" w:rsidRPr="004221D1" w:rsidRDefault="003D4D1A" w:rsidP="005D04EB">
      <w:pPr>
        <w:pStyle w:val="metin"/>
        <w:spacing w:before="0" w:beforeAutospacing="0" w:after="0" w:afterAutospacing="0" w:line="240" w:lineRule="atLeast"/>
        <w:jc w:val="both"/>
        <w:rPr>
          <w:sz w:val="20"/>
          <w:szCs w:val="20"/>
        </w:rPr>
      </w:pPr>
      <w:r w:rsidRPr="004221D1">
        <w:rPr>
          <w:sz w:val="20"/>
          <w:szCs w:val="20"/>
        </w:rPr>
        <w:t>(II</w:t>
      </w:r>
      <w:r>
        <w:rPr>
          <w:sz w:val="20"/>
          <w:szCs w:val="20"/>
        </w:rPr>
        <w:t>I</w:t>
      </w:r>
      <w:r w:rsidRPr="004221D1">
        <w:rPr>
          <w:sz w:val="20"/>
          <w:szCs w:val="20"/>
        </w:rPr>
        <w:t>) “</w:t>
      </w:r>
      <w:r w:rsidRPr="0010631C">
        <w:rPr>
          <w:b/>
          <w:sz w:val="20"/>
          <w:szCs w:val="20"/>
        </w:rPr>
        <w:t xml:space="preserve">33.1. </w:t>
      </w:r>
      <w:r w:rsidRPr="004221D1">
        <w:rPr>
          <w:sz w:val="20"/>
          <w:szCs w:val="20"/>
        </w:rPr>
        <w:t xml:space="preserve">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w:t>
      </w:r>
      <w:proofErr w:type="gramStart"/>
      <w:r w:rsidRPr="004221D1">
        <w:rPr>
          <w:sz w:val="20"/>
          <w:szCs w:val="20"/>
        </w:rPr>
        <w:t>kriterlere</w:t>
      </w:r>
      <w:proofErr w:type="gramEnd"/>
      <w:r w:rsidRPr="004221D1">
        <w:rPr>
          <w:sz w:val="20"/>
          <w:szCs w:val="20"/>
        </w:rPr>
        <w:t xml:space="preserve"> göre teklifte önemli olduğunu tespit ettiği bileşenler ile ilgili ayrıntıları yazılı olarak ister. İhale komisyonu;</w:t>
      </w:r>
    </w:p>
    <w:p w:rsidR="003D4D1A" w:rsidRPr="004221D1" w:rsidRDefault="003D4D1A" w:rsidP="005D04EB">
      <w:pPr>
        <w:pStyle w:val="metin"/>
        <w:spacing w:before="0" w:beforeAutospacing="0" w:after="0" w:afterAutospacing="0" w:line="240" w:lineRule="atLeast"/>
        <w:jc w:val="both"/>
        <w:rPr>
          <w:sz w:val="20"/>
          <w:szCs w:val="20"/>
        </w:rPr>
      </w:pPr>
      <w:r w:rsidRPr="004221D1">
        <w:rPr>
          <w:sz w:val="20"/>
          <w:szCs w:val="20"/>
        </w:rPr>
        <w:t>a) Verilen hizmetin ekonomik olması,</w:t>
      </w:r>
    </w:p>
    <w:p w:rsidR="003D4D1A" w:rsidRPr="004221D1" w:rsidRDefault="003D4D1A" w:rsidP="005D04EB">
      <w:pPr>
        <w:pStyle w:val="metin"/>
        <w:spacing w:before="0" w:beforeAutospacing="0" w:after="0" w:afterAutospacing="0" w:line="240" w:lineRule="atLeast"/>
        <w:jc w:val="both"/>
        <w:rPr>
          <w:sz w:val="20"/>
          <w:szCs w:val="20"/>
        </w:rPr>
      </w:pPr>
      <w:r w:rsidRPr="004221D1">
        <w:rPr>
          <w:sz w:val="20"/>
          <w:szCs w:val="20"/>
        </w:rPr>
        <w:t>b) Seçilen teknik çözümler ve teklif sahibinin işin yerine getirilmesinde kullanacağı avantajlı koşullar,</w:t>
      </w:r>
    </w:p>
    <w:p w:rsidR="003D4D1A" w:rsidRPr="004221D1" w:rsidRDefault="003D4D1A" w:rsidP="005D04EB">
      <w:pPr>
        <w:pStyle w:val="metin"/>
        <w:spacing w:before="0" w:beforeAutospacing="0" w:after="0" w:afterAutospacing="0" w:line="240" w:lineRule="atLeast"/>
        <w:jc w:val="both"/>
        <w:rPr>
          <w:sz w:val="20"/>
          <w:szCs w:val="20"/>
        </w:rPr>
      </w:pPr>
      <w:r w:rsidRPr="004221D1">
        <w:rPr>
          <w:sz w:val="20"/>
          <w:szCs w:val="20"/>
        </w:rPr>
        <w:t xml:space="preserve">c) Teklif edilen hizmetin özgünlüğü, </w:t>
      </w:r>
    </w:p>
    <w:p w:rsidR="003D4D1A" w:rsidRPr="004221D1" w:rsidRDefault="003D4D1A" w:rsidP="005D04EB">
      <w:pPr>
        <w:pStyle w:val="metin"/>
        <w:spacing w:before="0" w:beforeAutospacing="0" w:after="0" w:afterAutospacing="0" w:line="240" w:lineRule="atLeast"/>
        <w:jc w:val="both"/>
        <w:rPr>
          <w:sz w:val="20"/>
          <w:szCs w:val="20"/>
        </w:rPr>
      </w:pPr>
      <w:proofErr w:type="gramStart"/>
      <w:r w:rsidRPr="004221D1">
        <w:rPr>
          <w:sz w:val="20"/>
          <w:szCs w:val="20"/>
        </w:rPr>
        <w:t>gibi</w:t>
      </w:r>
      <w:proofErr w:type="gramEnd"/>
      <w:r w:rsidRPr="004221D1">
        <w:rPr>
          <w:sz w:val="20"/>
          <w:szCs w:val="20"/>
        </w:rPr>
        <w:t xml:space="preserve"> hususlarda yapılan yazılı açıklamaları dikkate alarak aşırı düşük teklifleri değerlendirir. Bu değerlendirme sonucunda, açıklamaları yeterli görülmeyen veya yazılı açıklamada bulunmayan isteklilerin teklifi reddedilir.”</w:t>
      </w:r>
    </w:p>
    <w:p w:rsidR="003D4D1A" w:rsidRPr="004221D1" w:rsidRDefault="003D4D1A" w:rsidP="005D04EB">
      <w:pPr>
        <w:jc w:val="both"/>
        <w:rPr>
          <w:rStyle w:val="normal1"/>
        </w:rPr>
      </w:pPr>
      <w:r w:rsidRPr="004221D1">
        <w:rPr>
          <w:rStyle w:val="normal1"/>
        </w:rPr>
        <w:t xml:space="preserve"> (C) Yaklaşık maliyeti Kanunun 8 inci maddesinde öngörülen eşik değerin üçte birine eşit veya bu değerin üzerinde olan ihalelerde, bu madde aşağıdaki şekilde düzenlenecektir.</w:t>
      </w:r>
    </w:p>
    <w:p w:rsidR="003D4D1A" w:rsidRPr="004221D1" w:rsidRDefault="003D4D1A" w:rsidP="005D04EB">
      <w:pPr>
        <w:jc w:val="both"/>
        <w:rPr>
          <w:rStyle w:val="normal1"/>
        </w:rPr>
      </w:pPr>
      <w:r w:rsidRPr="004221D1">
        <w:rPr>
          <w:rStyle w:val="normal1"/>
        </w:rPr>
        <w:t>“</w:t>
      </w:r>
      <w:r w:rsidRPr="0010631C">
        <w:rPr>
          <w:b/>
        </w:rPr>
        <w:t>33.1.</w:t>
      </w:r>
      <w:r w:rsidRPr="004221D1">
        <w:rPr>
          <w:rStyle w:val="normal1"/>
        </w:rPr>
        <w:t xml:space="preserve">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w:t>
      </w:r>
      <w:proofErr w:type="gramStart"/>
      <w:r w:rsidRPr="004221D1">
        <w:rPr>
          <w:rStyle w:val="normal1"/>
        </w:rPr>
        <w:t>kriterlere</w:t>
      </w:r>
      <w:proofErr w:type="gramEnd"/>
      <w:r w:rsidRPr="004221D1">
        <w:rPr>
          <w:rStyle w:val="normal1"/>
        </w:rPr>
        <w:t xml:space="preserve"> göre teklifte önemli olduğunu tespit ettiği bileşenler ile ilgili ayrıntıları yazılı olarak ister. İhale komisyonu;</w:t>
      </w:r>
    </w:p>
    <w:p w:rsidR="003D4D1A" w:rsidRPr="004221D1" w:rsidRDefault="003D4D1A" w:rsidP="005D04EB">
      <w:pPr>
        <w:jc w:val="both"/>
        <w:rPr>
          <w:rStyle w:val="normal1"/>
        </w:rPr>
      </w:pPr>
      <w:r w:rsidRPr="004221D1">
        <w:rPr>
          <w:rStyle w:val="normal1"/>
        </w:rPr>
        <w:t xml:space="preserve">a) Yapım yönteminin ekonomik olması, </w:t>
      </w:r>
    </w:p>
    <w:p w:rsidR="003D4D1A" w:rsidRPr="004221D1" w:rsidRDefault="003D4D1A" w:rsidP="005D04EB">
      <w:pPr>
        <w:jc w:val="both"/>
        <w:rPr>
          <w:rStyle w:val="normal1"/>
        </w:rPr>
      </w:pPr>
      <w:r w:rsidRPr="004221D1">
        <w:rPr>
          <w:rStyle w:val="normal1"/>
        </w:rPr>
        <w:t>b) Seçilen teknik çözümler ve teklif sahibinin işin yerine getirilmesinde kullanacağı avantajlı koşullar,</w:t>
      </w:r>
    </w:p>
    <w:p w:rsidR="003D4D1A" w:rsidRPr="004221D1" w:rsidRDefault="003D4D1A" w:rsidP="005D04EB">
      <w:pPr>
        <w:jc w:val="both"/>
        <w:rPr>
          <w:rStyle w:val="normal1"/>
        </w:rPr>
      </w:pPr>
      <w:r w:rsidRPr="004221D1">
        <w:rPr>
          <w:rStyle w:val="normal1"/>
        </w:rPr>
        <w:t>c) Teklif edilen işin özgünlüğü,</w:t>
      </w:r>
    </w:p>
    <w:p w:rsidR="003D4D1A" w:rsidRPr="004221D1" w:rsidRDefault="003D4D1A" w:rsidP="005D04EB">
      <w:pPr>
        <w:jc w:val="both"/>
      </w:pPr>
      <w:proofErr w:type="gramStart"/>
      <w:r w:rsidRPr="004221D1">
        <w:rPr>
          <w:rStyle w:val="normal1"/>
        </w:rPr>
        <w:t>gibi</w:t>
      </w:r>
      <w:proofErr w:type="gramEnd"/>
      <w:r w:rsidRPr="004221D1">
        <w:rPr>
          <w:rStyle w:val="normal1"/>
        </w:rPr>
        <w:t xml:space="preserve"> hususlarda yapılan yazılı açıklamaları dikkate alarak aşırı düşük teklifleri değerlendirir. Bu değerlendirme sonucunda, açıklamaları yeterli görülmeyen veya yazılı açıklamada bulunmayan isteklilerin teklifi reddedilir.”</w:t>
      </w:r>
    </w:p>
  </w:footnote>
  <w:footnote w:id="46">
    <w:p w:rsidR="003D4D1A" w:rsidRPr="00DD7512" w:rsidRDefault="003D4D1A" w:rsidP="005D04EB">
      <w:pPr>
        <w:pStyle w:val="DipnotMetni"/>
        <w:jc w:val="both"/>
      </w:pPr>
      <w:r w:rsidRPr="00DD7512">
        <w:rPr>
          <w:rStyle w:val="DipnotBavurusu"/>
        </w:rPr>
        <w:footnoteRef/>
      </w:r>
      <w:r w:rsidRPr="00DD7512">
        <w:t xml:space="preserve"> (1) Ekonomik açıdan en avantajlı teklif sadece fiyat esasına göre belirlenecek ise madde metnine “</w:t>
      </w:r>
      <w:r>
        <w:t>t</w:t>
      </w:r>
      <w:r w:rsidRPr="00DD7512">
        <w:t xml:space="preserve">eklif edilen fiyatların en düşük olanıdır.” ibaresi yazılacaktır. Bu durumda, 35.1.1. </w:t>
      </w:r>
      <w:r>
        <w:t xml:space="preserve">ve 35.1.2. </w:t>
      </w:r>
      <w:r w:rsidRPr="00DD7512">
        <w:t>madde</w:t>
      </w:r>
      <w:r>
        <w:t>lerine</w:t>
      </w:r>
      <w:r w:rsidRPr="00DD7512">
        <w:t xml:space="preserve"> “Bu madde boş bırakılmıştır.” yazılacaktır.</w:t>
      </w:r>
    </w:p>
    <w:p w:rsidR="003D4D1A" w:rsidRPr="00DD7512" w:rsidRDefault="003D4D1A" w:rsidP="005D04EB">
      <w:pPr>
        <w:pStyle w:val="DipnotMetni"/>
        <w:jc w:val="both"/>
      </w:pPr>
      <w:r w:rsidRPr="00DD7512">
        <w:t>(2) Ekonomik açıdan en avantajlı teklif, fiyat ile birlikte fiyat dışı unsurlar da dikkate alınarak belirlenecek ise “fiyatla birlikte fiyat dışı unsurlar da dikkate alınarak belirlenecektir.” ibaresi yazılacaktır. Bu durumda, fiyat dışı unsurların neler olduğu ve bu unsurların parasal değerleri veya nispi ağ</w:t>
      </w:r>
      <w:r>
        <w:t xml:space="preserve">ırlıkları ile hesaplama yöntemi 35.1.1. maddesinde düzenlenecek ve 35.1.2. maddesine “Fiyat dışı unsurların </w:t>
      </w:r>
      <w:r w:rsidRPr="00EC400A">
        <w:t>değerlendirilmesine</w:t>
      </w:r>
      <w:r>
        <w:t xml:space="preserve"> ilişkin bilgi ve belgeler yeterlik bilgileri tablosunda beyan edilecektir.” yazılacaktır.  </w:t>
      </w:r>
    </w:p>
  </w:footnote>
  <w:footnote w:id="47">
    <w:p w:rsidR="003D4D1A" w:rsidRPr="00DD7512" w:rsidRDefault="003D4D1A" w:rsidP="005D04EB">
      <w:pPr>
        <w:pStyle w:val="DipnotMetni"/>
        <w:jc w:val="both"/>
      </w:pPr>
      <w:r w:rsidRPr="00DD7512">
        <w:rPr>
          <w:rStyle w:val="DipnotBavurusu"/>
        </w:rPr>
        <w:footnoteRef/>
      </w:r>
      <w:r w:rsidRPr="00DD7512">
        <w:t xml:space="preserve"> (1) Mal alımı ihalelerinde; </w:t>
      </w:r>
      <w:r w:rsidRPr="00DD7512">
        <w:rPr>
          <w:rStyle w:val="normal1"/>
        </w:rPr>
        <w:t>bu madde idare tarafından aşağıdaki (I) ve (II) numaralı seçeneklerden biri seçilerek düzenlenecektir.</w:t>
      </w:r>
    </w:p>
    <w:p w:rsidR="003D4D1A" w:rsidRPr="00DD7512" w:rsidRDefault="003D4D1A" w:rsidP="005D04EB">
      <w:pPr>
        <w:pStyle w:val="DipnotMetni"/>
        <w:jc w:val="both"/>
      </w:pPr>
      <w:r w:rsidRPr="00DD7512">
        <w:t>(I)Yerli malı teklif eden</w:t>
      </w:r>
      <w:r>
        <w:t xml:space="preserve"> istekliler </w:t>
      </w:r>
      <w:r w:rsidRPr="00DD7512">
        <w:t>lehine fiyat avantajı uygulanmayan ihalede, “35.3.1. Bu madde boş bırakılmıştır.” yazılacaktır.</w:t>
      </w:r>
    </w:p>
    <w:p w:rsidR="003D4D1A" w:rsidRPr="00DD7512" w:rsidRDefault="003D4D1A" w:rsidP="005D04EB">
      <w:pPr>
        <w:pStyle w:val="DipnotMetni"/>
        <w:jc w:val="both"/>
      </w:pPr>
      <w:r w:rsidRPr="00DD7512">
        <w:t>(II) Yerli malı teklif eden</w:t>
      </w:r>
      <w:r>
        <w:t xml:space="preserve"> istekliler</w:t>
      </w:r>
      <w:r w:rsidRPr="00DD7512">
        <w:t xml:space="preserve"> lehine fiyat avantajı uygulanacak ihalede aşağıdaki metne yer verilecektir:</w:t>
      </w:r>
    </w:p>
    <w:p w:rsidR="003D4D1A" w:rsidRPr="00DD7512" w:rsidRDefault="003D4D1A" w:rsidP="005D04EB">
      <w:pPr>
        <w:pStyle w:val="DipnotMetni"/>
        <w:jc w:val="both"/>
      </w:pPr>
      <w:r w:rsidRPr="00DD7512">
        <w:t>“</w:t>
      </w:r>
      <w:r w:rsidRPr="001C5667">
        <w:rPr>
          <w:b/>
        </w:rPr>
        <w:t>35.3.1.</w:t>
      </w:r>
      <w:r w:rsidRPr="00DD7512">
        <w:t xml:space="preserve"> Yerli malı teklif eden isteklilere [ihalenin tamamında % </w:t>
      </w:r>
      <w:proofErr w:type="gramStart"/>
      <w:r w:rsidRPr="00DD7512">
        <w:t>….</w:t>
      </w:r>
      <w:proofErr w:type="gramEnd"/>
      <w:r w:rsidRPr="00DD7512">
        <w:t>(rakam ve yazıyla) oranında/ ihalenin … kısmında/kısımlarında % </w:t>
      </w:r>
      <w:proofErr w:type="gramStart"/>
      <w:r w:rsidRPr="00DD7512">
        <w:t>….</w:t>
      </w:r>
      <w:proofErr w:type="gramEnd"/>
      <w:r w:rsidRPr="00DD7512">
        <w:t>(rakam ve yazıyla) oranında]fiyat avantajı uygulanacaktır. Yerli malı teklif eden isteklilerin fiyat avantajından yararlanabilmesi için teklif e</w:t>
      </w:r>
      <w:r>
        <w:t xml:space="preserve">dilen </w:t>
      </w:r>
      <w:r w:rsidRPr="00DD7512">
        <w:t>mala/mallara ilişkin yerli malı belgesine/belgelerine ilişkin bilgileri</w:t>
      </w:r>
      <w:r>
        <w:t xml:space="preserve">n yeterlik bilgileri tablosunda </w:t>
      </w:r>
      <w:r w:rsidRPr="00DD7512">
        <w:t>beyan e</w:t>
      </w:r>
      <w:r>
        <w:t xml:space="preserve">dilmesi </w:t>
      </w:r>
      <w:r w:rsidRPr="00DD7512">
        <w:t>zorunludur. Yerli malı teklif eden</w:t>
      </w:r>
      <w:r>
        <w:t xml:space="preserve"> istekliler </w:t>
      </w:r>
      <w:r w:rsidRPr="00DD7512">
        <w:t xml:space="preserve">lehine fiyat avantajı, </w:t>
      </w:r>
      <w:r>
        <w:t>Mal Alımı İhaleleri Uygulama Yönetmeliğinin</w:t>
      </w:r>
      <w:r w:rsidRPr="00DD7512">
        <w:t xml:space="preserve"> 61 inci maddesi esas alınarak hesaplanacaktır.”</w:t>
      </w:r>
    </w:p>
    <w:p w:rsidR="003D4D1A" w:rsidRPr="00DD7512" w:rsidRDefault="003D4D1A" w:rsidP="005D04EB">
      <w:pPr>
        <w:jc w:val="both"/>
        <w:rPr>
          <w:rStyle w:val="normal1"/>
        </w:rPr>
      </w:pPr>
      <w:r w:rsidRPr="00DD7512">
        <w:t xml:space="preserve">(2) Hizmet alımı ve yapım işi ihalelerinde; </w:t>
      </w:r>
      <w:r w:rsidRPr="00DD7512">
        <w:rPr>
          <w:rStyle w:val="normal1"/>
        </w:rPr>
        <w:t>bu madde idare tarafından aşağıdaki (I), (II) ve (III) numaralı seçeneklerden biri seçilerek düzenlenecektir.</w:t>
      </w:r>
    </w:p>
    <w:p w:rsidR="003D4D1A" w:rsidRPr="00DD7512" w:rsidRDefault="003D4D1A" w:rsidP="005D04EB">
      <w:pPr>
        <w:pStyle w:val="3-NormalYaz"/>
        <w:tabs>
          <w:tab w:val="clear" w:pos="566"/>
        </w:tabs>
        <w:spacing w:line="240" w:lineRule="exact"/>
        <w:rPr>
          <w:sz w:val="20"/>
        </w:rPr>
      </w:pPr>
      <w:r w:rsidRPr="00DD7512">
        <w:rPr>
          <w:sz w:val="20"/>
        </w:rPr>
        <w:t>(I) İdare, tekliflerin değerlendirilmesinde yerli istekliler lehine fiyat avantajı uygulanmasını öngörmediği durumlarda, aşağıdaki metne yer verecektir:</w:t>
      </w:r>
    </w:p>
    <w:p w:rsidR="003D4D1A" w:rsidRPr="00DD7512" w:rsidRDefault="003D4D1A" w:rsidP="005D04EB">
      <w:pPr>
        <w:pStyle w:val="3-NormalYaz"/>
        <w:tabs>
          <w:tab w:val="clear" w:pos="566"/>
        </w:tabs>
        <w:spacing w:line="240" w:lineRule="exact"/>
        <w:rPr>
          <w:sz w:val="20"/>
        </w:rPr>
      </w:pPr>
      <w:r w:rsidRPr="00DD7512">
        <w:rPr>
          <w:sz w:val="20"/>
        </w:rPr>
        <w:t>“</w:t>
      </w:r>
      <w:r w:rsidRPr="001C5667">
        <w:rPr>
          <w:b/>
          <w:sz w:val="20"/>
        </w:rPr>
        <w:t>35.3.1.</w:t>
      </w:r>
      <w:r w:rsidRPr="00DD7512">
        <w:rPr>
          <w:sz w:val="20"/>
        </w:rPr>
        <w:t xml:space="preserve"> Tekliflerin değerlendirilmesinde yerli istekliler lehine fiyat avantajı uygulanmayacaktır.”</w:t>
      </w:r>
    </w:p>
    <w:p w:rsidR="003D4D1A" w:rsidRPr="00DD7512" w:rsidRDefault="003D4D1A" w:rsidP="005D04EB">
      <w:pPr>
        <w:pStyle w:val="3-NormalYaz"/>
        <w:tabs>
          <w:tab w:val="clear" w:pos="566"/>
        </w:tabs>
        <w:spacing w:line="240" w:lineRule="exact"/>
        <w:rPr>
          <w:sz w:val="20"/>
        </w:rPr>
      </w:pPr>
      <w:r w:rsidRPr="00DD7512">
        <w:rPr>
          <w:sz w:val="20"/>
        </w:rPr>
        <w:t>(II) İdare, ekonomik açıdan en avantajlı teklifin sadece fiyat esasına göre belirlendiği ihalelerde yerli istekliler lehine fiyat avantajı uygulanmasını öngördüğü durumda aşağıdaki metne yer verecektir:</w:t>
      </w:r>
    </w:p>
    <w:p w:rsidR="003D4D1A" w:rsidRPr="00DD7512" w:rsidRDefault="003D4D1A" w:rsidP="005D04EB">
      <w:pPr>
        <w:pStyle w:val="3-NormalYaz"/>
        <w:tabs>
          <w:tab w:val="clear" w:pos="566"/>
        </w:tabs>
        <w:spacing w:line="240" w:lineRule="exact"/>
        <w:rPr>
          <w:sz w:val="20"/>
        </w:rPr>
      </w:pPr>
      <w:r w:rsidRPr="00DD7512">
        <w:rPr>
          <w:sz w:val="20"/>
        </w:rPr>
        <w:t>“</w:t>
      </w:r>
      <w:r w:rsidRPr="001C5667">
        <w:rPr>
          <w:b/>
          <w:sz w:val="20"/>
        </w:rPr>
        <w:t>35.3.1.</w:t>
      </w:r>
      <w:r w:rsidRPr="00DD7512">
        <w:rPr>
          <w:sz w:val="20"/>
        </w:rPr>
        <w:t xml:space="preserve"> Bu ihalede, tekliflerin değerlendirilmesinde yerli istekliler lehine % </w:t>
      </w:r>
      <w:proofErr w:type="gramStart"/>
      <w:r w:rsidRPr="00DD7512">
        <w:rPr>
          <w:sz w:val="20"/>
        </w:rPr>
        <w:t>...........</w:t>
      </w:r>
      <w:proofErr w:type="gramEnd"/>
      <w:r w:rsidRPr="00DD7512">
        <w:rPr>
          <w:sz w:val="20"/>
        </w:rPr>
        <w:t xml:space="preserve">(rakam ve yazıyla)....................... </w:t>
      </w:r>
      <w:proofErr w:type="gramStart"/>
      <w:r w:rsidRPr="00DD7512">
        <w:rPr>
          <w:sz w:val="20"/>
        </w:rPr>
        <w:t>oranında</w:t>
      </w:r>
      <w:proofErr w:type="gramEnd"/>
      <w:r w:rsidRPr="00DD7512">
        <w:rPr>
          <w:sz w:val="20"/>
        </w:rPr>
        <w:t xml:space="preserve"> fiyat avantajı uygulanacaktır. Ortakları arasında yabancı gerçek ve/veya tüzel kişi bulunan ortak girişimler bu fiyat avantajından yararlanamaz. Yerli istekliler lehine fiyat avantajı, yabancı isteklilerin teklif ettikleri bedellere, bu bedeller üzerinden yukarıda belirtilen fiyat avantajı oranı uygulanarak bulunacak tutar eklenmek suretiyle hesaplanacaktır.</w:t>
      </w:r>
    </w:p>
    <w:p w:rsidR="003D4D1A" w:rsidRPr="00DD7512" w:rsidRDefault="003D4D1A" w:rsidP="005D04EB">
      <w:pPr>
        <w:pStyle w:val="3-NormalYaz"/>
        <w:tabs>
          <w:tab w:val="clear" w:pos="566"/>
        </w:tabs>
        <w:spacing w:line="240" w:lineRule="exact"/>
        <w:rPr>
          <w:sz w:val="20"/>
        </w:rPr>
      </w:pPr>
      <w:r w:rsidRPr="00DD7512">
        <w:rPr>
          <w:sz w:val="20"/>
        </w:rPr>
        <w:t>(III) İdare, ekonomik açıdan en avantajlı teklifin fiyatla birlikte fiyat dışındaki unsurlar da dikkate alınarak belirlendiği ihalelerde, tekliflerin değerlendirilmesinde yerli istekliler lehine fiyat avantajı uygulanmasını öngördüğü durumda aşağıdaki metne yer verecektir:</w:t>
      </w:r>
    </w:p>
    <w:p w:rsidR="003D4D1A" w:rsidRPr="00DD7512" w:rsidRDefault="003D4D1A" w:rsidP="005D04EB">
      <w:pPr>
        <w:jc w:val="both"/>
      </w:pPr>
      <w:r w:rsidRPr="00DD7512">
        <w:t>“</w:t>
      </w:r>
      <w:r w:rsidRPr="001C5667">
        <w:rPr>
          <w:b/>
        </w:rPr>
        <w:t>35.3.1.</w:t>
      </w:r>
      <w:r w:rsidRPr="00DD7512">
        <w:t xml:space="preserve"> Bu ihalede, tekliflerin değerlendirilmesinde yerli istekliler lehine % </w:t>
      </w:r>
      <w:proofErr w:type="gramStart"/>
      <w:r w:rsidRPr="00DD7512">
        <w:t>.....................</w:t>
      </w:r>
      <w:proofErr w:type="gramEnd"/>
      <w:r w:rsidRPr="00DD7512">
        <w:t xml:space="preserve">(rakam ve yazıyla) .................. </w:t>
      </w:r>
      <w:proofErr w:type="gramStart"/>
      <w:r w:rsidRPr="00DD7512">
        <w:t>oranında</w:t>
      </w:r>
      <w:proofErr w:type="gramEnd"/>
      <w:r w:rsidRPr="00DD7512">
        <w:t xml:space="preserve"> fiyat avantajı uygulanacaktır. Ortakları arasında yabancı gerçek ve/veya tüzel kişi bulunan ortak girişimler bu fiyat avantajından yararlanamaz.  Yerli istekliler lehine fiyat avantajı, yabancı isteklilerin fiyat dışı unsurlar dikkate alınarak değerlendirilmiş teklif bedellerine, bu bedeller üzerinden yukarıda belirtilen fiyat avantajı oranı uygulanarak bulunacak tutar eklenmek suretiyle hesaplanacaktır.”</w:t>
      </w:r>
    </w:p>
    <w:p w:rsidR="003D4D1A" w:rsidRPr="00DD7512" w:rsidRDefault="003D4D1A" w:rsidP="005D04EB">
      <w:pPr>
        <w:ind w:firstLine="709"/>
        <w:jc w:val="both"/>
      </w:pPr>
    </w:p>
  </w:footnote>
  <w:footnote w:id="48">
    <w:p w:rsidR="003D4D1A" w:rsidRDefault="003D4D1A" w:rsidP="00205DCE">
      <w:pPr>
        <w:pStyle w:val="DipnotMetni"/>
        <w:jc w:val="both"/>
      </w:pPr>
      <w:r>
        <w:rPr>
          <w:rStyle w:val="DipnotBavurusu"/>
        </w:rPr>
        <w:t>44.1</w:t>
      </w:r>
      <w:r w:rsidRPr="00205DCE">
        <w:rPr>
          <w:b/>
        </w:rPr>
        <w:t>(Ek: 13.09.2019-</w:t>
      </w:r>
      <w:proofErr w:type="gramStart"/>
      <w:r w:rsidRPr="00205DCE">
        <w:rPr>
          <w:b/>
        </w:rPr>
        <w:t>30887  R</w:t>
      </w:r>
      <w:proofErr w:type="gramEnd"/>
      <w:r w:rsidRPr="00205DCE">
        <w:rPr>
          <w:b/>
        </w:rPr>
        <w:t xml:space="preserve">.G./7. </w:t>
      </w:r>
      <w:proofErr w:type="spellStart"/>
      <w:r w:rsidRPr="00205DCE">
        <w:rPr>
          <w:b/>
        </w:rPr>
        <w:t>md.</w:t>
      </w:r>
      <w:proofErr w:type="spellEnd"/>
      <w:r w:rsidRPr="00205DCE">
        <w:rPr>
          <w:b/>
        </w:rPr>
        <w:t>)</w:t>
      </w:r>
      <w:r>
        <w:t xml:space="preserve">(1) Yapım İşleri İhaleleri Uygulama Yönetmeliği ile Mal Alımı İhaleleri Uygulama Yönetmeliğinin ek 2 </w:t>
      </w:r>
      <w:proofErr w:type="spellStart"/>
      <w:r>
        <w:t>nci</w:t>
      </w:r>
      <w:proofErr w:type="spellEnd"/>
      <w:r>
        <w:t xml:space="preserve"> maddelerine göre gerçekleştirilecek ihalelerde, ödemeye esas para birimi veya birimlerine ilişkin düzenleme çerçevesinde, tekliflerin, teklif fiyatının ihale tarihinde Resmî </w:t>
      </w:r>
      <w:proofErr w:type="spellStart"/>
      <w:r>
        <w:t>Gazete’de</w:t>
      </w:r>
      <w:proofErr w:type="spellEnd"/>
      <w:r>
        <w:t xml:space="preserve"> yayımlanan Türkiye Cumhuriyet Merkez Bankası döviz alış kuru veya çapraz kur üzerinden dönüştürülmesi suretiyle değerlendirileceği bu maddede belirtilecektir.</w:t>
      </w:r>
    </w:p>
    <w:p w:rsidR="003D4D1A" w:rsidRDefault="003D4D1A" w:rsidP="00205DCE">
      <w:pPr>
        <w:pStyle w:val="DipnotMetni"/>
        <w:jc w:val="both"/>
      </w:pPr>
      <w:r>
        <w:t>(2) (1) numaralı maddede belirtilen haller dışında bu madde boş bırakılacaktır.</w:t>
      </w:r>
    </w:p>
    <w:p w:rsidR="00B420BB" w:rsidRDefault="00B420BB" w:rsidP="00205DCE">
      <w:pPr>
        <w:pStyle w:val="DipnotMetni"/>
        <w:jc w:val="both"/>
      </w:pPr>
    </w:p>
    <w:p w:rsidR="00B420BB" w:rsidRPr="00B420BB" w:rsidRDefault="00B420BB" w:rsidP="00205DCE">
      <w:pPr>
        <w:pStyle w:val="DipnotMetni"/>
        <w:jc w:val="both"/>
      </w:pPr>
    </w:p>
  </w:footnote>
  <w:footnote w:id="49">
    <w:p w:rsidR="0013250C" w:rsidRPr="00D96CA8" w:rsidRDefault="0013250C" w:rsidP="0013250C">
      <w:pPr>
        <w:tabs>
          <w:tab w:val="left" w:pos="567"/>
          <w:tab w:val="left" w:leader="dot" w:pos="8505"/>
          <w:tab w:val="left" w:leader="dot" w:pos="9072"/>
        </w:tabs>
        <w:overflowPunct w:val="0"/>
        <w:autoSpaceDE w:val="0"/>
        <w:autoSpaceDN w:val="0"/>
        <w:adjustRightInd w:val="0"/>
        <w:jc w:val="both"/>
        <w:textAlignment w:val="baseline"/>
        <w:rPr>
          <w:sz w:val="24"/>
          <w:szCs w:val="24"/>
        </w:rPr>
      </w:pPr>
      <w:r w:rsidRPr="00B420BB">
        <w:rPr>
          <w:vertAlign w:val="superscript"/>
        </w:rPr>
        <w:t xml:space="preserve">44.2 </w:t>
      </w:r>
      <w:r w:rsidRPr="00D96CA8">
        <w:t>4734 sayılı Kanunun 21 inci maddesinin (b) ve (c) bentlerine göre yapılan ihalelerde “İhale sonucunun bütün isteklilere bildiriminden itibaren beş gün geçmedikçe sözleşme imzalanmayacaktır.”, diğer hallerde ise “İhale sonucunun bütün isteklilere bildiriminden itibaren on gün geçmedikçe sözleşme imzalanmayacaktır.” yazılacaktır.</w:t>
      </w:r>
    </w:p>
    <w:p w:rsidR="0013250C" w:rsidRDefault="0013250C" w:rsidP="0013250C">
      <w:pPr>
        <w:tabs>
          <w:tab w:val="left" w:pos="567"/>
          <w:tab w:val="left" w:leader="dot" w:pos="8505"/>
          <w:tab w:val="left" w:leader="dot" w:pos="9072"/>
        </w:tabs>
        <w:overflowPunct w:val="0"/>
        <w:autoSpaceDE w:val="0"/>
        <w:autoSpaceDN w:val="0"/>
        <w:adjustRightInd w:val="0"/>
        <w:jc w:val="both"/>
        <w:textAlignment w:val="baseline"/>
      </w:pPr>
    </w:p>
    <w:p w:rsidR="0013250C" w:rsidRDefault="003D4D1A" w:rsidP="0013250C">
      <w:pPr>
        <w:tabs>
          <w:tab w:val="left" w:pos="567"/>
          <w:tab w:val="left" w:leader="dot" w:pos="8505"/>
          <w:tab w:val="left" w:leader="dot" w:pos="9072"/>
        </w:tabs>
        <w:overflowPunct w:val="0"/>
        <w:autoSpaceDE w:val="0"/>
        <w:autoSpaceDN w:val="0"/>
        <w:adjustRightInd w:val="0"/>
        <w:jc w:val="both"/>
        <w:textAlignment w:val="baseline"/>
      </w:pPr>
      <w:r w:rsidRPr="00DD7512">
        <w:rPr>
          <w:rStyle w:val="DipnotBavurusu"/>
        </w:rPr>
        <w:footnoteRef/>
      </w:r>
      <w:r w:rsidRPr="00DD7512">
        <w:t xml:space="preserve"> Bu madde, hizmet alımı ve yapım işi ihalelerinde, “</w:t>
      </w:r>
      <w:r w:rsidRPr="001C5667">
        <w:rPr>
          <w:b/>
        </w:rPr>
        <w:t>40.1</w:t>
      </w:r>
      <w:r w:rsidRPr="00DD7512">
        <w:t xml:space="preserve">. İhale üzerinde bırakılan istekliden sözleşme imzalanmadan önce, teklif fiyatının sınır değere eşit veya üzerinde olması halinde teklif fiyatının %6’sı, sınır değerin altında olması halinde ise yaklaşık maliyetin %9’u oranında kesin teminat alınır. Kısmi teklif verilmesine </w:t>
      </w:r>
      <w:proofErr w:type="gramStart"/>
      <w:r w:rsidRPr="00DD7512">
        <w:t>imkan</w:t>
      </w:r>
      <w:proofErr w:type="gramEnd"/>
      <w:r w:rsidRPr="00DD7512">
        <w:t xml:space="preserve">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%9’u, sözleşmeye konu diğer kısma veya kısımlara ilişkin teklif fiyatının ise %6’sı oranında hesaplanır ve bu tutarların toplamı kadar kesin teminat alınır.” şeklinde, mal alımı ihalelerinde ise “</w:t>
      </w:r>
      <w:r w:rsidRPr="001C5667">
        <w:rPr>
          <w:b/>
        </w:rPr>
        <w:t>40.1.</w:t>
      </w:r>
      <w:r w:rsidRPr="00DD7512">
        <w:t xml:space="preserve"> İhale üzerinde bırakılan istekliden, sözleşme imzalanmadan önce, ihale bedelinin % 6’sı oranında kesin teminat alınır.” şeklinde düzenlenecektir. </w:t>
      </w:r>
    </w:p>
    <w:p w:rsidR="003D4D1A" w:rsidRPr="00DD7512" w:rsidRDefault="003D4D1A" w:rsidP="005D04EB">
      <w:pPr>
        <w:pStyle w:val="DipnotMetni"/>
        <w:jc w:val="both"/>
      </w:pPr>
    </w:p>
  </w:footnote>
  <w:footnote w:id="50">
    <w:p w:rsidR="003D4D1A" w:rsidRPr="00DD7512" w:rsidRDefault="003D4D1A" w:rsidP="005D04EB">
      <w:pPr>
        <w:pStyle w:val="DipnotMetni"/>
        <w:jc w:val="both"/>
      </w:pPr>
      <w:r w:rsidRPr="00DD7512">
        <w:rPr>
          <w:rStyle w:val="DipnotBavurusu"/>
          <w:b/>
        </w:rPr>
        <w:footnoteRef/>
      </w:r>
      <w:r w:rsidRPr="00DD7512">
        <w:t xml:space="preserve">  Sözleşmenin notere tescil ve onayının gerekli görüldüğü durumlarda, bu husus madde metninde açık olarak düzenlenecek, aksi halde “</w:t>
      </w:r>
      <w:r w:rsidRPr="001C5667">
        <w:rPr>
          <w:b/>
        </w:rPr>
        <w:t>44.4.</w:t>
      </w:r>
      <w:r w:rsidRPr="00DD7512">
        <w:t xml:space="preserve"> Bu madde boş bırakılmıştır.” yazılacaktır.</w:t>
      </w:r>
    </w:p>
  </w:footnote>
  <w:footnote w:id="51">
    <w:p w:rsidR="003D4D1A" w:rsidRPr="00DD7512" w:rsidRDefault="003D4D1A" w:rsidP="005D04EB">
      <w:pPr>
        <w:pStyle w:val="3-NormalYaz"/>
        <w:rPr>
          <w:sz w:val="20"/>
        </w:rPr>
      </w:pPr>
      <w:r w:rsidRPr="00DD7512">
        <w:rPr>
          <w:rStyle w:val="DipnotBavurusu"/>
          <w:sz w:val="20"/>
        </w:rPr>
        <w:footnoteRef/>
      </w:r>
      <w:r w:rsidRPr="00DD7512">
        <w:rPr>
          <w:sz w:val="20"/>
        </w:rPr>
        <w:t>(1) Fiyat farkı hesaplanmasının öngörülmesi halinde, madde metni aşağıdaki şekilde düzenlenecektir.</w:t>
      </w:r>
    </w:p>
    <w:p w:rsidR="003D4D1A" w:rsidRPr="00DD7512" w:rsidRDefault="003D4D1A" w:rsidP="005D04EB">
      <w:pPr>
        <w:pStyle w:val="3-NormalYaz"/>
        <w:rPr>
          <w:sz w:val="20"/>
        </w:rPr>
      </w:pPr>
      <w:r w:rsidRPr="00DD7512">
        <w:rPr>
          <w:sz w:val="20"/>
        </w:rPr>
        <w:t xml:space="preserve">     “</w:t>
      </w:r>
      <w:r w:rsidRPr="00DD7512">
        <w:rPr>
          <w:b/>
          <w:sz w:val="20"/>
        </w:rPr>
        <w:t>46.1</w:t>
      </w:r>
      <w:r w:rsidRPr="00DD7512">
        <w:rPr>
          <w:sz w:val="20"/>
        </w:rPr>
        <w:t>.İhale konusu iş için sözleşmenin uygulanması sırasında aşağıdaki esaslara göre fiyat farkı hesaplanacaktır.”</w:t>
      </w:r>
    </w:p>
    <w:p w:rsidR="003D4D1A" w:rsidRPr="00DD7512" w:rsidRDefault="003D4D1A" w:rsidP="005D04EB">
      <w:pPr>
        <w:pStyle w:val="ListeParagraf"/>
        <w:spacing w:after="120"/>
        <w:ind w:left="0"/>
        <w:jc w:val="both"/>
        <w:rPr>
          <w:rFonts w:ascii="Times New Roman" w:hAnsi="Times New Roman"/>
          <w:sz w:val="20"/>
          <w:szCs w:val="20"/>
        </w:rPr>
      </w:pPr>
      <w:r w:rsidRPr="00DD7512">
        <w:rPr>
          <w:rFonts w:ascii="Times New Roman" w:hAnsi="Times New Roman"/>
          <w:sz w:val="20"/>
          <w:szCs w:val="20"/>
        </w:rPr>
        <w:t xml:space="preserve">     (2) Fiyat farkı hesaplanmasının öngörülmemesi halinde, madde metni aşağıdaki şekilde düzenlenecektir.</w:t>
      </w:r>
    </w:p>
    <w:p w:rsidR="003D4D1A" w:rsidRPr="00DD7512" w:rsidRDefault="003D4D1A" w:rsidP="005D04EB">
      <w:pPr>
        <w:pStyle w:val="ListeParagraf"/>
        <w:spacing w:after="120"/>
        <w:ind w:left="0"/>
        <w:jc w:val="both"/>
        <w:rPr>
          <w:rFonts w:ascii="Times New Roman" w:hAnsi="Times New Roman"/>
          <w:sz w:val="20"/>
          <w:szCs w:val="20"/>
        </w:rPr>
      </w:pPr>
      <w:r w:rsidRPr="00DD7512">
        <w:rPr>
          <w:rFonts w:ascii="Times New Roman" w:hAnsi="Times New Roman"/>
          <w:sz w:val="20"/>
          <w:szCs w:val="20"/>
        </w:rPr>
        <w:t xml:space="preserve">    “</w:t>
      </w:r>
      <w:r w:rsidRPr="00DD7512">
        <w:rPr>
          <w:rFonts w:ascii="Times New Roman" w:hAnsi="Times New Roman"/>
          <w:b/>
          <w:sz w:val="20"/>
          <w:szCs w:val="20"/>
        </w:rPr>
        <w:t>46.1.</w:t>
      </w:r>
      <w:r w:rsidRPr="00DD7512">
        <w:rPr>
          <w:rFonts w:ascii="Times New Roman" w:hAnsi="Times New Roman"/>
          <w:sz w:val="20"/>
          <w:szCs w:val="20"/>
        </w:rPr>
        <w:t xml:space="preserve">İhale konusu iş için sözleşmenin uygulanması sırasında fiyat farkı </w:t>
      </w:r>
      <w:proofErr w:type="spellStart"/>
      <w:proofErr w:type="gramStart"/>
      <w:r w:rsidRPr="00DD7512">
        <w:rPr>
          <w:rFonts w:ascii="Times New Roman" w:hAnsi="Times New Roman"/>
          <w:sz w:val="20"/>
          <w:szCs w:val="20"/>
        </w:rPr>
        <w:t>hesaplanmayacaktır.Ancak</w:t>
      </w:r>
      <w:proofErr w:type="spellEnd"/>
      <w:proofErr w:type="gramEnd"/>
      <w:r w:rsidRPr="00DD7512">
        <w:rPr>
          <w:rFonts w:ascii="Times New Roman" w:hAnsi="Times New Roman"/>
          <w:sz w:val="20"/>
          <w:szCs w:val="20"/>
        </w:rPr>
        <w:t xml:space="preserve">, mücbir sebepler veya idareden kaynaklanan nedenlerle işin bitim tarihinin süre </w:t>
      </w:r>
      <w:proofErr w:type="spellStart"/>
      <w:r w:rsidRPr="00DD7512">
        <w:rPr>
          <w:rFonts w:ascii="Times New Roman" w:hAnsi="Times New Roman"/>
          <w:sz w:val="20"/>
          <w:szCs w:val="20"/>
        </w:rPr>
        <w:t>uzatımıverilmek</w:t>
      </w:r>
      <w:proofErr w:type="spellEnd"/>
      <w:r w:rsidRPr="00DD7512">
        <w:rPr>
          <w:rFonts w:ascii="Times New Roman" w:hAnsi="Times New Roman"/>
          <w:sz w:val="20"/>
          <w:szCs w:val="20"/>
        </w:rPr>
        <w:t xml:space="preserve"> suretiyle </w:t>
      </w:r>
      <w:proofErr w:type="spellStart"/>
      <w:r w:rsidRPr="00DD7512">
        <w:rPr>
          <w:rFonts w:ascii="Times New Roman" w:hAnsi="Times New Roman"/>
          <w:sz w:val="20"/>
          <w:szCs w:val="20"/>
        </w:rPr>
        <w:t>uzatılmasıhalinde</w:t>
      </w:r>
      <w:proofErr w:type="spellEnd"/>
      <w:r w:rsidRPr="00DD7512">
        <w:rPr>
          <w:rFonts w:ascii="Times New Roman" w:hAnsi="Times New Roman"/>
          <w:sz w:val="20"/>
          <w:szCs w:val="20"/>
        </w:rPr>
        <w:t>, yürürlükte bulunan fiyat farkına ilişkin esaslar dikkate alınarak fiyat farkı hesaplanacaktır.”</w:t>
      </w:r>
    </w:p>
  </w:footnote>
  <w:footnote w:id="52">
    <w:p w:rsidR="003D4D1A" w:rsidRPr="00DD7512" w:rsidRDefault="003D4D1A" w:rsidP="005D04EB">
      <w:pPr>
        <w:pStyle w:val="ListeParagraf"/>
        <w:spacing w:after="0" w:line="240" w:lineRule="auto"/>
        <w:ind w:left="0"/>
        <w:jc w:val="both"/>
        <w:rPr>
          <w:rFonts w:ascii="Times New Roman" w:hAnsi="Times New Roman"/>
          <w:sz w:val="20"/>
          <w:szCs w:val="20"/>
        </w:rPr>
      </w:pPr>
      <w:r w:rsidRPr="00DD7512">
        <w:rPr>
          <w:rStyle w:val="DipnotBavurusu"/>
          <w:rFonts w:ascii="Times New Roman" w:hAnsi="Times New Roman"/>
          <w:sz w:val="20"/>
          <w:szCs w:val="20"/>
        </w:rPr>
        <w:footnoteRef/>
      </w:r>
      <w:r w:rsidRPr="00DD7512">
        <w:rPr>
          <w:rFonts w:ascii="Times New Roman" w:hAnsi="Times New Roman"/>
          <w:sz w:val="20"/>
          <w:szCs w:val="20"/>
        </w:rPr>
        <w:t xml:space="preserve"> (1) 46.1. maddesinde fiyat farkı hesaplanacağının belirtilmesi halinde 46.1.1. maddesi, yürürlükte bulunan fiyat farkına ilişkin esaslar dikkate alınarak düzenlenecektir.</w:t>
      </w:r>
    </w:p>
    <w:p w:rsidR="003D4D1A" w:rsidRPr="00DD7512" w:rsidRDefault="003D4D1A" w:rsidP="005D04EB">
      <w:pPr>
        <w:pStyle w:val="DipnotMetni"/>
        <w:jc w:val="both"/>
      </w:pPr>
      <w:r w:rsidRPr="00DD7512">
        <w:t xml:space="preserve">    (2) 46.1. maddesinde fiyat farkı hesaplanmayacağının belirtilmesi halinde “</w:t>
      </w:r>
      <w:r w:rsidRPr="00DD7512">
        <w:rPr>
          <w:b/>
        </w:rPr>
        <w:t>46.1.1.</w:t>
      </w:r>
      <w:r w:rsidRPr="00DD7512">
        <w:t xml:space="preserve"> Bu madde boş bırakılmıştır.” yazılacaktır.</w:t>
      </w:r>
    </w:p>
  </w:footnote>
  <w:footnote w:id="53">
    <w:p w:rsidR="003D4D1A" w:rsidRPr="00DD7512" w:rsidRDefault="003D4D1A" w:rsidP="005D04EB">
      <w:pPr>
        <w:pStyle w:val="DipnotMetni"/>
        <w:jc w:val="both"/>
      </w:pPr>
      <w:r w:rsidRPr="00DD7512">
        <w:rPr>
          <w:rStyle w:val="DipnotBavurusu"/>
        </w:rPr>
        <w:footnoteRef/>
      </w:r>
      <w:r w:rsidRPr="00DD7512">
        <w:t xml:space="preserve"> (1) Bu şartnamede düzenlenmeyen ve işin özelliğine göre idarelerce düzenlenmesine gerek duyulan hususlarda, ihale konusu işin gerekleri de dikkate alınarak, 4734 sayılı Kamu İhale Kanunu, 4735 sayılı Kamu İhale Sözleşmeleri Kanunu ve diğer mevzuat hükümlerine aykırı olmamak koşuluyla bu başlık altında, maddeler halinde başka düzenlemeler yapılarak bu bölüme eklenebilecektir. </w:t>
      </w:r>
    </w:p>
    <w:p w:rsidR="003D4D1A" w:rsidRPr="00DD7512" w:rsidRDefault="003D4D1A" w:rsidP="005D04EB">
      <w:pPr>
        <w:pStyle w:val="DipnotMetni"/>
        <w:jc w:val="both"/>
      </w:pPr>
      <w:r w:rsidRPr="00DD7512">
        <w:t xml:space="preserve">     (2) Bu maddede herhangi bir düzenleme yapılmaması halinde, “</w:t>
      </w:r>
      <w:r w:rsidRPr="00DD7512">
        <w:rPr>
          <w:b/>
        </w:rPr>
        <w:t>48.1.</w:t>
      </w:r>
      <w:r w:rsidRPr="00DD7512">
        <w:t xml:space="preserve"> Bu madde boş bırakılmıştır.”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2E7"/>
    <w:rsid w:val="000163E6"/>
    <w:rsid w:val="0002216C"/>
    <w:rsid w:val="00025E0C"/>
    <w:rsid w:val="00030CDB"/>
    <w:rsid w:val="00035F02"/>
    <w:rsid w:val="0003783A"/>
    <w:rsid w:val="00040976"/>
    <w:rsid w:val="00041562"/>
    <w:rsid w:val="00041A06"/>
    <w:rsid w:val="00044046"/>
    <w:rsid w:val="00046208"/>
    <w:rsid w:val="000517BE"/>
    <w:rsid w:val="00063561"/>
    <w:rsid w:val="00064A9F"/>
    <w:rsid w:val="00066DE0"/>
    <w:rsid w:val="000773D8"/>
    <w:rsid w:val="000778BF"/>
    <w:rsid w:val="00085362"/>
    <w:rsid w:val="00090320"/>
    <w:rsid w:val="00093A71"/>
    <w:rsid w:val="000948BE"/>
    <w:rsid w:val="00096E7D"/>
    <w:rsid w:val="000B0698"/>
    <w:rsid w:val="000C0CE9"/>
    <w:rsid w:val="000C239C"/>
    <w:rsid w:val="000C37D2"/>
    <w:rsid w:val="000C3D83"/>
    <w:rsid w:val="000C4205"/>
    <w:rsid w:val="000C5544"/>
    <w:rsid w:val="000C581C"/>
    <w:rsid w:val="000D0E2A"/>
    <w:rsid w:val="000D3780"/>
    <w:rsid w:val="000D3B21"/>
    <w:rsid w:val="000D7438"/>
    <w:rsid w:val="000D7F5B"/>
    <w:rsid w:val="000E076A"/>
    <w:rsid w:val="000E2926"/>
    <w:rsid w:val="000E4306"/>
    <w:rsid w:val="000E6D41"/>
    <w:rsid w:val="000F4AC6"/>
    <w:rsid w:val="0010002C"/>
    <w:rsid w:val="00100AAF"/>
    <w:rsid w:val="001013B4"/>
    <w:rsid w:val="001053B3"/>
    <w:rsid w:val="0010631C"/>
    <w:rsid w:val="00110432"/>
    <w:rsid w:val="00112B9E"/>
    <w:rsid w:val="00114CAA"/>
    <w:rsid w:val="0012079C"/>
    <w:rsid w:val="00120D69"/>
    <w:rsid w:val="0012674F"/>
    <w:rsid w:val="0013094F"/>
    <w:rsid w:val="00131990"/>
    <w:rsid w:val="0013250C"/>
    <w:rsid w:val="00132F17"/>
    <w:rsid w:val="0013334D"/>
    <w:rsid w:val="0013381A"/>
    <w:rsid w:val="00133883"/>
    <w:rsid w:val="00135F60"/>
    <w:rsid w:val="00137238"/>
    <w:rsid w:val="0013784F"/>
    <w:rsid w:val="00140F5C"/>
    <w:rsid w:val="00144E4E"/>
    <w:rsid w:val="00144EFB"/>
    <w:rsid w:val="00145F18"/>
    <w:rsid w:val="00147AE7"/>
    <w:rsid w:val="00150876"/>
    <w:rsid w:val="001508AE"/>
    <w:rsid w:val="001508CD"/>
    <w:rsid w:val="00160253"/>
    <w:rsid w:val="00162C78"/>
    <w:rsid w:val="00163863"/>
    <w:rsid w:val="00165745"/>
    <w:rsid w:val="00165B66"/>
    <w:rsid w:val="00166927"/>
    <w:rsid w:val="0016793F"/>
    <w:rsid w:val="00170434"/>
    <w:rsid w:val="00172251"/>
    <w:rsid w:val="00173263"/>
    <w:rsid w:val="00175186"/>
    <w:rsid w:val="00176B2E"/>
    <w:rsid w:val="0018215C"/>
    <w:rsid w:val="00182BBD"/>
    <w:rsid w:val="00185923"/>
    <w:rsid w:val="00187BCC"/>
    <w:rsid w:val="00192F68"/>
    <w:rsid w:val="00193281"/>
    <w:rsid w:val="00196E45"/>
    <w:rsid w:val="00197ECB"/>
    <w:rsid w:val="001A2CE3"/>
    <w:rsid w:val="001A4742"/>
    <w:rsid w:val="001A6906"/>
    <w:rsid w:val="001A7E61"/>
    <w:rsid w:val="001B133B"/>
    <w:rsid w:val="001B1F90"/>
    <w:rsid w:val="001B2F48"/>
    <w:rsid w:val="001B5FF0"/>
    <w:rsid w:val="001B63CC"/>
    <w:rsid w:val="001C268F"/>
    <w:rsid w:val="001C3562"/>
    <w:rsid w:val="001C5667"/>
    <w:rsid w:val="001C6CA8"/>
    <w:rsid w:val="001C7683"/>
    <w:rsid w:val="001D0B1C"/>
    <w:rsid w:val="001D0BAA"/>
    <w:rsid w:val="001D2333"/>
    <w:rsid w:val="001D52CD"/>
    <w:rsid w:val="001D54D1"/>
    <w:rsid w:val="001D7849"/>
    <w:rsid w:val="001E3760"/>
    <w:rsid w:val="001E4C1D"/>
    <w:rsid w:val="001E6D9B"/>
    <w:rsid w:val="001E77BA"/>
    <w:rsid w:val="001F0EE5"/>
    <w:rsid w:val="001F10A6"/>
    <w:rsid w:val="001F363F"/>
    <w:rsid w:val="001F6E14"/>
    <w:rsid w:val="00200EC7"/>
    <w:rsid w:val="00201608"/>
    <w:rsid w:val="0020415D"/>
    <w:rsid w:val="00205DCE"/>
    <w:rsid w:val="002069D4"/>
    <w:rsid w:val="00210713"/>
    <w:rsid w:val="002213A0"/>
    <w:rsid w:val="00225ABE"/>
    <w:rsid w:val="00225E8D"/>
    <w:rsid w:val="002305E4"/>
    <w:rsid w:val="0023166F"/>
    <w:rsid w:val="00231A4F"/>
    <w:rsid w:val="00232F53"/>
    <w:rsid w:val="00233D06"/>
    <w:rsid w:val="00235A36"/>
    <w:rsid w:val="00235C13"/>
    <w:rsid w:val="00235D2F"/>
    <w:rsid w:val="0023628B"/>
    <w:rsid w:val="00240927"/>
    <w:rsid w:val="002420B8"/>
    <w:rsid w:val="00243292"/>
    <w:rsid w:val="00244512"/>
    <w:rsid w:val="00246F67"/>
    <w:rsid w:val="00247632"/>
    <w:rsid w:val="002522B8"/>
    <w:rsid w:val="00252EE7"/>
    <w:rsid w:val="00253740"/>
    <w:rsid w:val="00256089"/>
    <w:rsid w:val="00256CF5"/>
    <w:rsid w:val="00261B2C"/>
    <w:rsid w:val="002646E4"/>
    <w:rsid w:val="00271EF4"/>
    <w:rsid w:val="00277D75"/>
    <w:rsid w:val="00284FB7"/>
    <w:rsid w:val="00290BD7"/>
    <w:rsid w:val="00294AA5"/>
    <w:rsid w:val="002952B1"/>
    <w:rsid w:val="002956F7"/>
    <w:rsid w:val="00297134"/>
    <w:rsid w:val="002A1778"/>
    <w:rsid w:val="002A2D58"/>
    <w:rsid w:val="002A4A09"/>
    <w:rsid w:val="002B18C2"/>
    <w:rsid w:val="002B43C0"/>
    <w:rsid w:val="002B65C8"/>
    <w:rsid w:val="002C2BB3"/>
    <w:rsid w:val="002C3306"/>
    <w:rsid w:val="002C57E4"/>
    <w:rsid w:val="002C5DE9"/>
    <w:rsid w:val="002D4B86"/>
    <w:rsid w:val="002D69B9"/>
    <w:rsid w:val="002D75F1"/>
    <w:rsid w:val="002F1373"/>
    <w:rsid w:val="002F3D37"/>
    <w:rsid w:val="002F631B"/>
    <w:rsid w:val="00301B36"/>
    <w:rsid w:val="00302FF2"/>
    <w:rsid w:val="0030435B"/>
    <w:rsid w:val="00306D3B"/>
    <w:rsid w:val="003077D4"/>
    <w:rsid w:val="00311F43"/>
    <w:rsid w:val="0031765F"/>
    <w:rsid w:val="00321501"/>
    <w:rsid w:val="003268E2"/>
    <w:rsid w:val="003336BC"/>
    <w:rsid w:val="003350A0"/>
    <w:rsid w:val="0033581A"/>
    <w:rsid w:val="00335D62"/>
    <w:rsid w:val="00340BA3"/>
    <w:rsid w:val="00344776"/>
    <w:rsid w:val="00347408"/>
    <w:rsid w:val="00350C6B"/>
    <w:rsid w:val="00350D51"/>
    <w:rsid w:val="00352CF5"/>
    <w:rsid w:val="00353402"/>
    <w:rsid w:val="003579CB"/>
    <w:rsid w:val="00362513"/>
    <w:rsid w:val="00364586"/>
    <w:rsid w:val="0036540F"/>
    <w:rsid w:val="003662A8"/>
    <w:rsid w:val="003705F2"/>
    <w:rsid w:val="0037073B"/>
    <w:rsid w:val="00371211"/>
    <w:rsid w:val="00373059"/>
    <w:rsid w:val="003745DB"/>
    <w:rsid w:val="0038325C"/>
    <w:rsid w:val="00387FE6"/>
    <w:rsid w:val="003901F3"/>
    <w:rsid w:val="00392B87"/>
    <w:rsid w:val="0039417D"/>
    <w:rsid w:val="00396C98"/>
    <w:rsid w:val="00397C58"/>
    <w:rsid w:val="003A264E"/>
    <w:rsid w:val="003A4373"/>
    <w:rsid w:val="003B09BF"/>
    <w:rsid w:val="003B3192"/>
    <w:rsid w:val="003B3EF6"/>
    <w:rsid w:val="003C26C4"/>
    <w:rsid w:val="003C6D33"/>
    <w:rsid w:val="003C7ED0"/>
    <w:rsid w:val="003C7F51"/>
    <w:rsid w:val="003D0D3C"/>
    <w:rsid w:val="003D1E2A"/>
    <w:rsid w:val="003D247D"/>
    <w:rsid w:val="003D3812"/>
    <w:rsid w:val="003D41F9"/>
    <w:rsid w:val="003D442D"/>
    <w:rsid w:val="003D47DE"/>
    <w:rsid w:val="003D4D1A"/>
    <w:rsid w:val="003D5F4C"/>
    <w:rsid w:val="003D679C"/>
    <w:rsid w:val="003E0040"/>
    <w:rsid w:val="003E0469"/>
    <w:rsid w:val="003E1CC8"/>
    <w:rsid w:val="003E2DBE"/>
    <w:rsid w:val="003E2E56"/>
    <w:rsid w:val="003E39D4"/>
    <w:rsid w:val="003E4402"/>
    <w:rsid w:val="003E5637"/>
    <w:rsid w:val="003F37CB"/>
    <w:rsid w:val="003F3EE1"/>
    <w:rsid w:val="003F48C3"/>
    <w:rsid w:val="003F50D9"/>
    <w:rsid w:val="003F5AC9"/>
    <w:rsid w:val="00401F8C"/>
    <w:rsid w:val="00403B70"/>
    <w:rsid w:val="004122EC"/>
    <w:rsid w:val="00413113"/>
    <w:rsid w:val="004157E2"/>
    <w:rsid w:val="00420504"/>
    <w:rsid w:val="00420996"/>
    <w:rsid w:val="00420A47"/>
    <w:rsid w:val="00420BEB"/>
    <w:rsid w:val="00423CA7"/>
    <w:rsid w:val="004240BC"/>
    <w:rsid w:val="00425737"/>
    <w:rsid w:val="00426DFC"/>
    <w:rsid w:val="00431DD0"/>
    <w:rsid w:val="004321CA"/>
    <w:rsid w:val="0043239A"/>
    <w:rsid w:val="00434087"/>
    <w:rsid w:val="00436012"/>
    <w:rsid w:val="00443F8E"/>
    <w:rsid w:val="00444BBE"/>
    <w:rsid w:val="0044572A"/>
    <w:rsid w:val="0044672C"/>
    <w:rsid w:val="004519EE"/>
    <w:rsid w:val="004536EB"/>
    <w:rsid w:val="004639A9"/>
    <w:rsid w:val="00466724"/>
    <w:rsid w:val="004701C2"/>
    <w:rsid w:val="00471938"/>
    <w:rsid w:val="00472269"/>
    <w:rsid w:val="004729CA"/>
    <w:rsid w:val="0047475E"/>
    <w:rsid w:val="0047573C"/>
    <w:rsid w:val="00475EC3"/>
    <w:rsid w:val="004804E8"/>
    <w:rsid w:val="004848FC"/>
    <w:rsid w:val="004855A9"/>
    <w:rsid w:val="004901AC"/>
    <w:rsid w:val="0049567B"/>
    <w:rsid w:val="004964E0"/>
    <w:rsid w:val="004A1622"/>
    <w:rsid w:val="004A515E"/>
    <w:rsid w:val="004A69A4"/>
    <w:rsid w:val="004A7D68"/>
    <w:rsid w:val="004B0FB2"/>
    <w:rsid w:val="004B2A13"/>
    <w:rsid w:val="004C158B"/>
    <w:rsid w:val="004C43AC"/>
    <w:rsid w:val="004C56C3"/>
    <w:rsid w:val="004D2975"/>
    <w:rsid w:val="004E0230"/>
    <w:rsid w:val="004E19C8"/>
    <w:rsid w:val="004E434F"/>
    <w:rsid w:val="004E5E3F"/>
    <w:rsid w:val="004E69C5"/>
    <w:rsid w:val="004F4A47"/>
    <w:rsid w:val="004F5841"/>
    <w:rsid w:val="004F7D94"/>
    <w:rsid w:val="005017AF"/>
    <w:rsid w:val="0050215B"/>
    <w:rsid w:val="005052E7"/>
    <w:rsid w:val="00507BBB"/>
    <w:rsid w:val="005133F3"/>
    <w:rsid w:val="005147E3"/>
    <w:rsid w:val="00517A1F"/>
    <w:rsid w:val="00521677"/>
    <w:rsid w:val="00521EF3"/>
    <w:rsid w:val="00523F4B"/>
    <w:rsid w:val="00526EDA"/>
    <w:rsid w:val="00527799"/>
    <w:rsid w:val="00532F52"/>
    <w:rsid w:val="005348DA"/>
    <w:rsid w:val="00536625"/>
    <w:rsid w:val="00542F54"/>
    <w:rsid w:val="00543210"/>
    <w:rsid w:val="00545A85"/>
    <w:rsid w:val="00546B52"/>
    <w:rsid w:val="00551551"/>
    <w:rsid w:val="00553D7E"/>
    <w:rsid w:val="00555FDD"/>
    <w:rsid w:val="005575A6"/>
    <w:rsid w:val="00560BA8"/>
    <w:rsid w:val="00561250"/>
    <w:rsid w:val="00561EA3"/>
    <w:rsid w:val="0056200B"/>
    <w:rsid w:val="00573095"/>
    <w:rsid w:val="00574101"/>
    <w:rsid w:val="005745B1"/>
    <w:rsid w:val="00576B6F"/>
    <w:rsid w:val="00577834"/>
    <w:rsid w:val="005779EC"/>
    <w:rsid w:val="00581664"/>
    <w:rsid w:val="00583A41"/>
    <w:rsid w:val="00583DBC"/>
    <w:rsid w:val="00584239"/>
    <w:rsid w:val="005860EF"/>
    <w:rsid w:val="005867B5"/>
    <w:rsid w:val="005928F5"/>
    <w:rsid w:val="00593819"/>
    <w:rsid w:val="00593C5E"/>
    <w:rsid w:val="00594430"/>
    <w:rsid w:val="00595446"/>
    <w:rsid w:val="005A0576"/>
    <w:rsid w:val="005A160B"/>
    <w:rsid w:val="005A3E7D"/>
    <w:rsid w:val="005A441A"/>
    <w:rsid w:val="005A45BB"/>
    <w:rsid w:val="005A51CF"/>
    <w:rsid w:val="005A6880"/>
    <w:rsid w:val="005A7F34"/>
    <w:rsid w:val="005B2AC7"/>
    <w:rsid w:val="005B351B"/>
    <w:rsid w:val="005B47EB"/>
    <w:rsid w:val="005B4ACB"/>
    <w:rsid w:val="005B5857"/>
    <w:rsid w:val="005B6184"/>
    <w:rsid w:val="005C2F50"/>
    <w:rsid w:val="005C352D"/>
    <w:rsid w:val="005C5EE0"/>
    <w:rsid w:val="005D04EB"/>
    <w:rsid w:val="005D24C9"/>
    <w:rsid w:val="005D4CFC"/>
    <w:rsid w:val="005D62EB"/>
    <w:rsid w:val="005E1D1D"/>
    <w:rsid w:val="005E2793"/>
    <w:rsid w:val="005E5FD2"/>
    <w:rsid w:val="005F0125"/>
    <w:rsid w:val="005F0159"/>
    <w:rsid w:val="005F12D8"/>
    <w:rsid w:val="005F2123"/>
    <w:rsid w:val="005F2566"/>
    <w:rsid w:val="005F3CCA"/>
    <w:rsid w:val="005F7B38"/>
    <w:rsid w:val="00600612"/>
    <w:rsid w:val="00600684"/>
    <w:rsid w:val="00600F0D"/>
    <w:rsid w:val="0061094F"/>
    <w:rsid w:val="0061244E"/>
    <w:rsid w:val="006202DB"/>
    <w:rsid w:val="00621951"/>
    <w:rsid w:val="00622386"/>
    <w:rsid w:val="00623855"/>
    <w:rsid w:val="00624107"/>
    <w:rsid w:val="00627D37"/>
    <w:rsid w:val="00630D74"/>
    <w:rsid w:val="00631A91"/>
    <w:rsid w:val="006330F3"/>
    <w:rsid w:val="00635558"/>
    <w:rsid w:val="006362D7"/>
    <w:rsid w:val="006434FE"/>
    <w:rsid w:val="00643B8D"/>
    <w:rsid w:val="006473F3"/>
    <w:rsid w:val="00647ECD"/>
    <w:rsid w:val="00651B1A"/>
    <w:rsid w:val="006529B0"/>
    <w:rsid w:val="00662A4B"/>
    <w:rsid w:val="0066471C"/>
    <w:rsid w:val="00664B12"/>
    <w:rsid w:val="00665530"/>
    <w:rsid w:val="00667BA3"/>
    <w:rsid w:val="00673925"/>
    <w:rsid w:val="006765B5"/>
    <w:rsid w:val="006775F7"/>
    <w:rsid w:val="00677DEA"/>
    <w:rsid w:val="006814FE"/>
    <w:rsid w:val="006835E0"/>
    <w:rsid w:val="006842D0"/>
    <w:rsid w:val="0068756E"/>
    <w:rsid w:val="0068761D"/>
    <w:rsid w:val="00687ABE"/>
    <w:rsid w:val="0069390A"/>
    <w:rsid w:val="006956B9"/>
    <w:rsid w:val="0069772E"/>
    <w:rsid w:val="00697975"/>
    <w:rsid w:val="006A1280"/>
    <w:rsid w:val="006A4A29"/>
    <w:rsid w:val="006A4D0B"/>
    <w:rsid w:val="006A5814"/>
    <w:rsid w:val="006A68A6"/>
    <w:rsid w:val="006A6D85"/>
    <w:rsid w:val="006B0093"/>
    <w:rsid w:val="006B0595"/>
    <w:rsid w:val="006B0AF1"/>
    <w:rsid w:val="006B1D20"/>
    <w:rsid w:val="006B697D"/>
    <w:rsid w:val="006C05B3"/>
    <w:rsid w:val="006C0A59"/>
    <w:rsid w:val="006C0DD1"/>
    <w:rsid w:val="006C66CC"/>
    <w:rsid w:val="006C7951"/>
    <w:rsid w:val="006D1A4C"/>
    <w:rsid w:val="006D4139"/>
    <w:rsid w:val="006D71B6"/>
    <w:rsid w:val="006E04BE"/>
    <w:rsid w:val="006E18F8"/>
    <w:rsid w:val="006E1907"/>
    <w:rsid w:val="006E20B5"/>
    <w:rsid w:val="006E554F"/>
    <w:rsid w:val="006E5662"/>
    <w:rsid w:val="006E5E7A"/>
    <w:rsid w:val="006E6F0D"/>
    <w:rsid w:val="006F033A"/>
    <w:rsid w:val="006F255D"/>
    <w:rsid w:val="006F25B9"/>
    <w:rsid w:val="006F7B6F"/>
    <w:rsid w:val="006F7EB1"/>
    <w:rsid w:val="00700305"/>
    <w:rsid w:val="00702A68"/>
    <w:rsid w:val="00707232"/>
    <w:rsid w:val="007101AA"/>
    <w:rsid w:val="007108A7"/>
    <w:rsid w:val="00712A31"/>
    <w:rsid w:val="00714E3C"/>
    <w:rsid w:val="00716B9A"/>
    <w:rsid w:val="0072132B"/>
    <w:rsid w:val="00721A5A"/>
    <w:rsid w:val="0072301A"/>
    <w:rsid w:val="00725F3D"/>
    <w:rsid w:val="0073092A"/>
    <w:rsid w:val="00731A0C"/>
    <w:rsid w:val="00742C63"/>
    <w:rsid w:val="00746DDB"/>
    <w:rsid w:val="00753CC2"/>
    <w:rsid w:val="00754595"/>
    <w:rsid w:val="007571D7"/>
    <w:rsid w:val="00760799"/>
    <w:rsid w:val="0076291D"/>
    <w:rsid w:val="00762BA7"/>
    <w:rsid w:val="007677FA"/>
    <w:rsid w:val="00773C0C"/>
    <w:rsid w:val="00776398"/>
    <w:rsid w:val="00776AEF"/>
    <w:rsid w:val="0077758E"/>
    <w:rsid w:val="00782997"/>
    <w:rsid w:val="007837CB"/>
    <w:rsid w:val="007847C0"/>
    <w:rsid w:val="0078761B"/>
    <w:rsid w:val="007877B1"/>
    <w:rsid w:val="0079053F"/>
    <w:rsid w:val="00790A4C"/>
    <w:rsid w:val="00790C7E"/>
    <w:rsid w:val="0079114F"/>
    <w:rsid w:val="00794719"/>
    <w:rsid w:val="007979C5"/>
    <w:rsid w:val="007A2982"/>
    <w:rsid w:val="007A309C"/>
    <w:rsid w:val="007A5A18"/>
    <w:rsid w:val="007A6C69"/>
    <w:rsid w:val="007B4B2D"/>
    <w:rsid w:val="007B4E5F"/>
    <w:rsid w:val="007C0F30"/>
    <w:rsid w:val="007C2778"/>
    <w:rsid w:val="007C28CE"/>
    <w:rsid w:val="007C2E64"/>
    <w:rsid w:val="007C4586"/>
    <w:rsid w:val="007C5581"/>
    <w:rsid w:val="007C76B3"/>
    <w:rsid w:val="007D1403"/>
    <w:rsid w:val="007D188F"/>
    <w:rsid w:val="007D2E25"/>
    <w:rsid w:val="007D32D9"/>
    <w:rsid w:val="007E3744"/>
    <w:rsid w:val="007E3768"/>
    <w:rsid w:val="007E6E27"/>
    <w:rsid w:val="007F5BE9"/>
    <w:rsid w:val="00801F84"/>
    <w:rsid w:val="00804EB1"/>
    <w:rsid w:val="00806860"/>
    <w:rsid w:val="008071A9"/>
    <w:rsid w:val="008072BB"/>
    <w:rsid w:val="00807DCD"/>
    <w:rsid w:val="00807EBA"/>
    <w:rsid w:val="0081096E"/>
    <w:rsid w:val="00810A2D"/>
    <w:rsid w:val="00813413"/>
    <w:rsid w:val="00813458"/>
    <w:rsid w:val="00813C2B"/>
    <w:rsid w:val="00814D1F"/>
    <w:rsid w:val="0081512D"/>
    <w:rsid w:val="008155E2"/>
    <w:rsid w:val="00815ABA"/>
    <w:rsid w:val="0081723E"/>
    <w:rsid w:val="008176DF"/>
    <w:rsid w:val="00824022"/>
    <w:rsid w:val="008250F2"/>
    <w:rsid w:val="0082785C"/>
    <w:rsid w:val="0083177B"/>
    <w:rsid w:val="00840C78"/>
    <w:rsid w:val="00841D78"/>
    <w:rsid w:val="00843873"/>
    <w:rsid w:val="0084557E"/>
    <w:rsid w:val="0085043F"/>
    <w:rsid w:val="0085144A"/>
    <w:rsid w:val="008515A7"/>
    <w:rsid w:val="00852D4B"/>
    <w:rsid w:val="00854741"/>
    <w:rsid w:val="0085721D"/>
    <w:rsid w:val="00857AAE"/>
    <w:rsid w:val="00860A09"/>
    <w:rsid w:val="00862A53"/>
    <w:rsid w:val="00864D5A"/>
    <w:rsid w:val="00866413"/>
    <w:rsid w:val="00870228"/>
    <w:rsid w:val="008730C8"/>
    <w:rsid w:val="008737A4"/>
    <w:rsid w:val="00877461"/>
    <w:rsid w:val="0088597E"/>
    <w:rsid w:val="0089394A"/>
    <w:rsid w:val="008A0B94"/>
    <w:rsid w:val="008A27F5"/>
    <w:rsid w:val="008A28B4"/>
    <w:rsid w:val="008A2F63"/>
    <w:rsid w:val="008A3B18"/>
    <w:rsid w:val="008A4F0C"/>
    <w:rsid w:val="008A5A79"/>
    <w:rsid w:val="008B126B"/>
    <w:rsid w:val="008C1945"/>
    <w:rsid w:val="008C1A8A"/>
    <w:rsid w:val="008C47C6"/>
    <w:rsid w:val="008C5352"/>
    <w:rsid w:val="008C58F8"/>
    <w:rsid w:val="008D68CF"/>
    <w:rsid w:val="008E1AF3"/>
    <w:rsid w:val="008E20E1"/>
    <w:rsid w:val="008E25CD"/>
    <w:rsid w:val="008E3470"/>
    <w:rsid w:val="008E52DC"/>
    <w:rsid w:val="008E6B03"/>
    <w:rsid w:val="008E727B"/>
    <w:rsid w:val="008E72E4"/>
    <w:rsid w:val="008F0A5D"/>
    <w:rsid w:val="008F3878"/>
    <w:rsid w:val="008F4140"/>
    <w:rsid w:val="008F4AF9"/>
    <w:rsid w:val="008F7DD1"/>
    <w:rsid w:val="00900020"/>
    <w:rsid w:val="009003C0"/>
    <w:rsid w:val="00901E78"/>
    <w:rsid w:val="0090295A"/>
    <w:rsid w:val="00903A61"/>
    <w:rsid w:val="00904CF4"/>
    <w:rsid w:val="009051B6"/>
    <w:rsid w:val="00905C75"/>
    <w:rsid w:val="00905C86"/>
    <w:rsid w:val="009157A4"/>
    <w:rsid w:val="009176FE"/>
    <w:rsid w:val="00920EC5"/>
    <w:rsid w:val="00921FD9"/>
    <w:rsid w:val="00923158"/>
    <w:rsid w:val="0092593C"/>
    <w:rsid w:val="0092692A"/>
    <w:rsid w:val="00934F73"/>
    <w:rsid w:val="009412D8"/>
    <w:rsid w:val="009412F3"/>
    <w:rsid w:val="00942EB9"/>
    <w:rsid w:val="00943C60"/>
    <w:rsid w:val="00944837"/>
    <w:rsid w:val="00944D17"/>
    <w:rsid w:val="009450F9"/>
    <w:rsid w:val="009459B5"/>
    <w:rsid w:val="009513C8"/>
    <w:rsid w:val="00956874"/>
    <w:rsid w:val="00960A74"/>
    <w:rsid w:val="00962F01"/>
    <w:rsid w:val="0096547C"/>
    <w:rsid w:val="00967718"/>
    <w:rsid w:val="00970F22"/>
    <w:rsid w:val="00971022"/>
    <w:rsid w:val="00971D7A"/>
    <w:rsid w:val="00973E7F"/>
    <w:rsid w:val="00974321"/>
    <w:rsid w:val="00974E02"/>
    <w:rsid w:val="00975441"/>
    <w:rsid w:val="00980424"/>
    <w:rsid w:val="00981415"/>
    <w:rsid w:val="00991206"/>
    <w:rsid w:val="009929D0"/>
    <w:rsid w:val="009947CE"/>
    <w:rsid w:val="00996D47"/>
    <w:rsid w:val="009A02F8"/>
    <w:rsid w:val="009B0DFB"/>
    <w:rsid w:val="009B305E"/>
    <w:rsid w:val="009B3D3E"/>
    <w:rsid w:val="009B4907"/>
    <w:rsid w:val="009B515D"/>
    <w:rsid w:val="009B5192"/>
    <w:rsid w:val="009B685F"/>
    <w:rsid w:val="009B6ADA"/>
    <w:rsid w:val="009C0008"/>
    <w:rsid w:val="009C27C5"/>
    <w:rsid w:val="009C3B68"/>
    <w:rsid w:val="009C6BA4"/>
    <w:rsid w:val="009D015B"/>
    <w:rsid w:val="009D1414"/>
    <w:rsid w:val="009D1F3A"/>
    <w:rsid w:val="009D5764"/>
    <w:rsid w:val="009E16B9"/>
    <w:rsid w:val="009E39A3"/>
    <w:rsid w:val="009E431F"/>
    <w:rsid w:val="009E4729"/>
    <w:rsid w:val="009E6F45"/>
    <w:rsid w:val="009F1439"/>
    <w:rsid w:val="009F1BC5"/>
    <w:rsid w:val="009F234A"/>
    <w:rsid w:val="009F2CFC"/>
    <w:rsid w:val="009F3B13"/>
    <w:rsid w:val="009F6DD2"/>
    <w:rsid w:val="009F6F09"/>
    <w:rsid w:val="00A01AC6"/>
    <w:rsid w:val="00A02435"/>
    <w:rsid w:val="00A1034D"/>
    <w:rsid w:val="00A10BF2"/>
    <w:rsid w:val="00A1194F"/>
    <w:rsid w:val="00A11A35"/>
    <w:rsid w:val="00A159CE"/>
    <w:rsid w:val="00A217CA"/>
    <w:rsid w:val="00A2408A"/>
    <w:rsid w:val="00A25463"/>
    <w:rsid w:val="00A2618E"/>
    <w:rsid w:val="00A2676E"/>
    <w:rsid w:val="00A27C59"/>
    <w:rsid w:val="00A30877"/>
    <w:rsid w:val="00A31B8E"/>
    <w:rsid w:val="00A3318B"/>
    <w:rsid w:val="00A407DE"/>
    <w:rsid w:val="00A4400F"/>
    <w:rsid w:val="00A463C0"/>
    <w:rsid w:val="00A5008F"/>
    <w:rsid w:val="00A50A55"/>
    <w:rsid w:val="00A529F5"/>
    <w:rsid w:val="00A5691A"/>
    <w:rsid w:val="00A56E91"/>
    <w:rsid w:val="00A574B5"/>
    <w:rsid w:val="00A6578D"/>
    <w:rsid w:val="00A67265"/>
    <w:rsid w:val="00A67881"/>
    <w:rsid w:val="00A67F1F"/>
    <w:rsid w:val="00A70250"/>
    <w:rsid w:val="00A717F9"/>
    <w:rsid w:val="00A77949"/>
    <w:rsid w:val="00A81107"/>
    <w:rsid w:val="00A81A75"/>
    <w:rsid w:val="00A842D6"/>
    <w:rsid w:val="00A857A2"/>
    <w:rsid w:val="00A86448"/>
    <w:rsid w:val="00A86C13"/>
    <w:rsid w:val="00AA327B"/>
    <w:rsid w:val="00AA3C60"/>
    <w:rsid w:val="00AA3CAE"/>
    <w:rsid w:val="00AB2DE8"/>
    <w:rsid w:val="00AB44A7"/>
    <w:rsid w:val="00AB52FF"/>
    <w:rsid w:val="00AB679D"/>
    <w:rsid w:val="00AB73E9"/>
    <w:rsid w:val="00AC0FC8"/>
    <w:rsid w:val="00AC1E32"/>
    <w:rsid w:val="00AC20D4"/>
    <w:rsid w:val="00AC4129"/>
    <w:rsid w:val="00AC70FF"/>
    <w:rsid w:val="00AC7893"/>
    <w:rsid w:val="00AD1847"/>
    <w:rsid w:val="00AD2600"/>
    <w:rsid w:val="00AD303C"/>
    <w:rsid w:val="00AD70C2"/>
    <w:rsid w:val="00AE1B54"/>
    <w:rsid w:val="00AE1E7E"/>
    <w:rsid w:val="00AE4C23"/>
    <w:rsid w:val="00AF4DD7"/>
    <w:rsid w:val="00B00936"/>
    <w:rsid w:val="00B02DFA"/>
    <w:rsid w:val="00B04444"/>
    <w:rsid w:val="00B06C0F"/>
    <w:rsid w:val="00B0794F"/>
    <w:rsid w:val="00B108C5"/>
    <w:rsid w:val="00B115A6"/>
    <w:rsid w:val="00B12A0A"/>
    <w:rsid w:val="00B208D8"/>
    <w:rsid w:val="00B213A4"/>
    <w:rsid w:val="00B22CA5"/>
    <w:rsid w:val="00B23E4C"/>
    <w:rsid w:val="00B309BD"/>
    <w:rsid w:val="00B30BFF"/>
    <w:rsid w:val="00B355F2"/>
    <w:rsid w:val="00B35805"/>
    <w:rsid w:val="00B37E1C"/>
    <w:rsid w:val="00B420BB"/>
    <w:rsid w:val="00B42F2E"/>
    <w:rsid w:val="00B432AA"/>
    <w:rsid w:val="00B444DE"/>
    <w:rsid w:val="00B51327"/>
    <w:rsid w:val="00B514CB"/>
    <w:rsid w:val="00B5475C"/>
    <w:rsid w:val="00B54C8C"/>
    <w:rsid w:val="00B57F76"/>
    <w:rsid w:val="00B60DF2"/>
    <w:rsid w:val="00B617C8"/>
    <w:rsid w:val="00B61F4B"/>
    <w:rsid w:val="00B623EA"/>
    <w:rsid w:val="00B65145"/>
    <w:rsid w:val="00B66744"/>
    <w:rsid w:val="00B71C3A"/>
    <w:rsid w:val="00B76188"/>
    <w:rsid w:val="00B80731"/>
    <w:rsid w:val="00B81650"/>
    <w:rsid w:val="00B8296E"/>
    <w:rsid w:val="00B82F37"/>
    <w:rsid w:val="00B837CF"/>
    <w:rsid w:val="00B83FA8"/>
    <w:rsid w:val="00B84A91"/>
    <w:rsid w:val="00B93011"/>
    <w:rsid w:val="00B93AAD"/>
    <w:rsid w:val="00B9461C"/>
    <w:rsid w:val="00B9720B"/>
    <w:rsid w:val="00BA2FF8"/>
    <w:rsid w:val="00BA521C"/>
    <w:rsid w:val="00BA5342"/>
    <w:rsid w:val="00BB3D77"/>
    <w:rsid w:val="00BB4523"/>
    <w:rsid w:val="00BB5E50"/>
    <w:rsid w:val="00BB7557"/>
    <w:rsid w:val="00BC0D7A"/>
    <w:rsid w:val="00BC22F5"/>
    <w:rsid w:val="00BC4BD9"/>
    <w:rsid w:val="00BC610F"/>
    <w:rsid w:val="00BD08C4"/>
    <w:rsid w:val="00BD119C"/>
    <w:rsid w:val="00BD5738"/>
    <w:rsid w:val="00BD66F1"/>
    <w:rsid w:val="00BE0103"/>
    <w:rsid w:val="00BE0E9A"/>
    <w:rsid w:val="00BE1E91"/>
    <w:rsid w:val="00BE272E"/>
    <w:rsid w:val="00BE7D30"/>
    <w:rsid w:val="00C0635C"/>
    <w:rsid w:val="00C120ED"/>
    <w:rsid w:val="00C141AF"/>
    <w:rsid w:val="00C17324"/>
    <w:rsid w:val="00C2110E"/>
    <w:rsid w:val="00C215B9"/>
    <w:rsid w:val="00C21AF4"/>
    <w:rsid w:val="00C33EC4"/>
    <w:rsid w:val="00C344A6"/>
    <w:rsid w:val="00C34E0A"/>
    <w:rsid w:val="00C3692E"/>
    <w:rsid w:val="00C37613"/>
    <w:rsid w:val="00C42A32"/>
    <w:rsid w:val="00C43C0E"/>
    <w:rsid w:val="00C47546"/>
    <w:rsid w:val="00C50E3B"/>
    <w:rsid w:val="00C526A4"/>
    <w:rsid w:val="00C527FB"/>
    <w:rsid w:val="00C55E65"/>
    <w:rsid w:val="00C56C6B"/>
    <w:rsid w:val="00C5706B"/>
    <w:rsid w:val="00C61188"/>
    <w:rsid w:val="00C61364"/>
    <w:rsid w:val="00C613DD"/>
    <w:rsid w:val="00C63FC3"/>
    <w:rsid w:val="00C664FF"/>
    <w:rsid w:val="00C665A6"/>
    <w:rsid w:val="00C70BA0"/>
    <w:rsid w:val="00C71B27"/>
    <w:rsid w:val="00C72E10"/>
    <w:rsid w:val="00C74B2C"/>
    <w:rsid w:val="00C7572F"/>
    <w:rsid w:val="00C8181D"/>
    <w:rsid w:val="00C83456"/>
    <w:rsid w:val="00C847BC"/>
    <w:rsid w:val="00C85508"/>
    <w:rsid w:val="00C855DA"/>
    <w:rsid w:val="00C85805"/>
    <w:rsid w:val="00C85E8B"/>
    <w:rsid w:val="00CA1331"/>
    <w:rsid w:val="00CA7725"/>
    <w:rsid w:val="00CA7C95"/>
    <w:rsid w:val="00CB124E"/>
    <w:rsid w:val="00CB58DF"/>
    <w:rsid w:val="00CB693D"/>
    <w:rsid w:val="00CC12D7"/>
    <w:rsid w:val="00CC1E63"/>
    <w:rsid w:val="00CC4CC1"/>
    <w:rsid w:val="00CC6149"/>
    <w:rsid w:val="00CD3F7D"/>
    <w:rsid w:val="00CE6D61"/>
    <w:rsid w:val="00CF0E3C"/>
    <w:rsid w:val="00CF338A"/>
    <w:rsid w:val="00D02141"/>
    <w:rsid w:val="00D02B8B"/>
    <w:rsid w:val="00D0475B"/>
    <w:rsid w:val="00D04D04"/>
    <w:rsid w:val="00D111AC"/>
    <w:rsid w:val="00D126B7"/>
    <w:rsid w:val="00D1287A"/>
    <w:rsid w:val="00D12BE6"/>
    <w:rsid w:val="00D14876"/>
    <w:rsid w:val="00D200E2"/>
    <w:rsid w:val="00D244AC"/>
    <w:rsid w:val="00D24A4A"/>
    <w:rsid w:val="00D2534F"/>
    <w:rsid w:val="00D26F9D"/>
    <w:rsid w:val="00D27D73"/>
    <w:rsid w:val="00D32A01"/>
    <w:rsid w:val="00D35D52"/>
    <w:rsid w:val="00D36E8E"/>
    <w:rsid w:val="00D3794F"/>
    <w:rsid w:val="00D41AA6"/>
    <w:rsid w:val="00D41B58"/>
    <w:rsid w:val="00D4409C"/>
    <w:rsid w:val="00D45A92"/>
    <w:rsid w:val="00D46309"/>
    <w:rsid w:val="00D50DFB"/>
    <w:rsid w:val="00D50EC5"/>
    <w:rsid w:val="00D51328"/>
    <w:rsid w:val="00D53898"/>
    <w:rsid w:val="00D55250"/>
    <w:rsid w:val="00D56354"/>
    <w:rsid w:val="00D60CBD"/>
    <w:rsid w:val="00D6152F"/>
    <w:rsid w:val="00D62CBB"/>
    <w:rsid w:val="00D67CC8"/>
    <w:rsid w:val="00D70829"/>
    <w:rsid w:val="00D720DA"/>
    <w:rsid w:val="00D81D1F"/>
    <w:rsid w:val="00D81D26"/>
    <w:rsid w:val="00D83565"/>
    <w:rsid w:val="00D869A0"/>
    <w:rsid w:val="00D91FAB"/>
    <w:rsid w:val="00D956E3"/>
    <w:rsid w:val="00D96CA8"/>
    <w:rsid w:val="00DA0CA5"/>
    <w:rsid w:val="00DA62D2"/>
    <w:rsid w:val="00DB0754"/>
    <w:rsid w:val="00DB43B0"/>
    <w:rsid w:val="00DB50BC"/>
    <w:rsid w:val="00DC77DE"/>
    <w:rsid w:val="00DD4778"/>
    <w:rsid w:val="00DD53E3"/>
    <w:rsid w:val="00DD5DBF"/>
    <w:rsid w:val="00DD7512"/>
    <w:rsid w:val="00DE048D"/>
    <w:rsid w:val="00DE13E2"/>
    <w:rsid w:val="00DE5169"/>
    <w:rsid w:val="00DF303B"/>
    <w:rsid w:val="00DF3364"/>
    <w:rsid w:val="00E01D30"/>
    <w:rsid w:val="00E02D23"/>
    <w:rsid w:val="00E0322B"/>
    <w:rsid w:val="00E03B71"/>
    <w:rsid w:val="00E03E3F"/>
    <w:rsid w:val="00E05ED8"/>
    <w:rsid w:val="00E06A0A"/>
    <w:rsid w:val="00E12537"/>
    <w:rsid w:val="00E1435E"/>
    <w:rsid w:val="00E14B33"/>
    <w:rsid w:val="00E17DAD"/>
    <w:rsid w:val="00E212B0"/>
    <w:rsid w:val="00E22B57"/>
    <w:rsid w:val="00E25C48"/>
    <w:rsid w:val="00E26194"/>
    <w:rsid w:val="00E262C2"/>
    <w:rsid w:val="00E26FC7"/>
    <w:rsid w:val="00E27173"/>
    <w:rsid w:val="00E31C48"/>
    <w:rsid w:val="00E33145"/>
    <w:rsid w:val="00E34775"/>
    <w:rsid w:val="00E37307"/>
    <w:rsid w:val="00E42F12"/>
    <w:rsid w:val="00E44FED"/>
    <w:rsid w:val="00E453B0"/>
    <w:rsid w:val="00E54846"/>
    <w:rsid w:val="00E5742E"/>
    <w:rsid w:val="00E60098"/>
    <w:rsid w:val="00E659D8"/>
    <w:rsid w:val="00E6628A"/>
    <w:rsid w:val="00E70B26"/>
    <w:rsid w:val="00E7631F"/>
    <w:rsid w:val="00E77F3D"/>
    <w:rsid w:val="00E843E8"/>
    <w:rsid w:val="00E860FC"/>
    <w:rsid w:val="00E86DF4"/>
    <w:rsid w:val="00E9430D"/>
    <w:rsid w:val="00E964A6"/>
    <w:rsid w:val="00EA107B"/>
    <w:rsid w:val="00EA32EF"/>
    <w:rsid w:val="00EB162E"/>
    <w:rsid w:val="00EB497C"/>
    <w:rsid w:val="00EB7B0D"/>
    <w:rsid w:val="00EC0582"/>
    <w:rsid w:val="00EC400A"/>
    <w:rsid w:val="00ED2C00"/>
    <w:rsid w:val="00ED35E8"/>
    <w:rsid w:val="00ED36D5"/>
    <w:rsid w:val="00ED45F0"/>
    <w:rsid w:val="00ED6563"/>
    <w:rsid w:val="00EE5358"/>
    <w:rsid w:val="00EE5E5D"/>
    <w:rsid w:val="00EF1D45"/>
    <w:rsid w:val="00EF1FF8"/>
    <w:rsid w:val="00EF4514"/>
    <w:rsid w:val="00EF5BB9"/>
    <w:rsid w:val="00EF792D"/>
    <w:rsid w:val="00F0459E"/>
    <w:rsid w:val="00F064F2"/>
    <w:rsid w:val="00F06E09"/>
    <w:rsid w:val="00F132E0"/>
    <w:rsid w:val="00F13B1B"/>
    <w:rsid w:val="00F13D07"/>
    <w:rsid w:val="00F1421B"/>
    <w:rsid w:val="00F17B39"/>
    <w:rsid w:val="00F200C0"/>
    <w:rsid w:val="00F20FC6"/>
    <w:rsid w:val="00F22F38"/>
    <w:rsid w:val="00F25E76"/>
    <w:rsid w:val="00F37A99"/>
    <w:rsid w:val="00F449ED"/>
    <w:rsid w:val="00F453AC"/>
    <w:rsid w:val="00F46B79"/>
    <w:rsid w:val="00F47C02"/>
    <w:rsid w:val="00F507CF"/>
    <w:rsid w:val="00F53559"/>
    <w:rsid w:val="00F71932"/>
    <w:rsid w:val="00F73492"/>
    <w:rsid w:val="00F74DC9"/>
    <w:rsid w:val="00F76C51"/>
    <w:rsid w:val="00F76F16"/>
    <w:rsid w:val="00F84CF6"/>
    <w:rsid w:val="00F86127"/>
    <w:rsid w:val="00F87BD4"/>
    <w:rsid w:val="00F917D3"/>
    <w:rsid w:val="00F92084"/>
    <w:rsid w:val="00F92FA5"/>
    <w:rsid w:val="00F940DC"/>
    <w:rsid w:val="00F94A4A"/>
    <w:rsid w:val="00FA41EA"/>
    <w:rsid w:val="00FB10D3"/>
    <w:rsid w:val="00FB2431"/>
    <w:rsid w:val="00FC42BE"/>
    <w:rsid w:val="00FC4344"/>
    <w:rsid w:val="00FC5C56"/>
    <w:rsid w:val="00FC7475"/>
    <w:rsid w:val="00FC7D80"/>
    <w:rsid w:val="00FD58AC"/>
    <w:rsid w:val="00FE25E4"/>
    <w:rsid w:val="00FE26B3"/>
    <w:rsid w:val="00FE35CB"/>
    <w:rsid w:val="00FE4DF1"/>
    <w:rsid w:val="00FE61DE"/>
    <w:rsid w:val="00FE6AC7"/>
    <w:rsid w:val="00FF1D85"/>
    <w:rsid w:val="00FF2EFB"/>
    <w:rsid w:val="00FF364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1B901"/>
  <w15:docId w15:val="{A4B6E8DA-642F-44CC-9398-FEE8415CA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AE"/>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57AAE"/>
    <w:pPr>
      <w:tabs>
        <w:tab w:val="center" w:pos="4536"/>
        <w:tab w:val="right" w:pos="9072"/>
      </w:tabs>
    </w:pPr>
  </w:style>
  <w:style w:type="character" w:customStyle="1" w:styleId="AltBilgiChar">
    <w:name w:val="Alt Bilgi Char"/>
    <w:basedOn w:val="VarsaylanParagrafYazTipi"/>
    <w:link w:val="AltBilgi"/>
    <w:uiPriority w:val="99"/>
    <w:rsid w:val="00857AAE"/>
    <w:rPr>
      <w:rFonts w:ascii="Times New Roman" w:eastAsia="Times New Roman" w:hAnsi="Times New Roman" w:cs="Times New Roman"/>
      <w:sz w:val="20"/>
      <w:szCs w:val="20"/>
      <w:lang w:eastAsia="tr-TR"/>
    </w:rPr>
  </w:style>
  <w:style w:type="paragraph" w:customStyle="1" w:styleId="3-NormalYaz">
    <w:name w:val="3-Normal Yazı"/>
    <w:qFormat/>
    <w:rsid w:val="00857AAE"/>
    <w:pPr>
      <w:tabs>
        <w:tab w:val="left" w:pos="566"/>
      </w:tabs>
      <w:spacing w:after="0" w:line="240" w:lineRule="auto"/>
      <w:jc w:val="both"/>
    </w:pPr>
    <w:rPr>
      <w:rFonts w:ascii="Times New Roman" w:eastAsia="Times New Roman" w:hAnsi="Times New Roman" w:cs="Times New Roman"/>
      <w:sz w:val="19"/>
      <w:szCs w:val="20"/>
    </w:rPr>
  </w:style>
  <w:style w:type="paragraph" w:styleId="ListeParagraf">
    <w:name w:val="List Paragraph"/>
    <w:basedOn w:val="Normal"/>
    <w:uiPriority w:val="34"/>
    <w:qFormat/>
    <w:rsid w:val="00857AAE"/>
    <w:pPr>
      <w:spacing w:after="200" w:line="276" w:lineRule="auto"/>
      <w:ind w:left="720"/>
      <w:contextualSpacing/>
    </w:pPr>
    <w:rPr>
      <w:rFonts w:ascii="Calibri" w:eastAsia="Calibri" w:hAnsi="Calibri"/>
      <w:sz w:val="22"/>
      <w:szCs w:val="22"/>
      <w:lang w:eastAsia="en-US"/>
    </w:rPr>
  </w:style>
  <w:style w:type="paragraph" w:styleId="DipnotMetni">
    <w:name w:val="footnote text"/>
    <w:aliases w:val="Dipnot Metni Char Char Char,Dipnot Metni Char Char"/>
    <w:basedOn w:val="Normal"/>
    <w:link w:val="DipnotMetniChar"/>
    <w:unhideWhenUsed/>
    <w:rsid w:val="00857AAE"/>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basedOn w:val="VarsaylanParagrafYazTipi"/>
    <w:link w:val="DipnotMetni"/>
    <w:rsid w:val="00857AAE"/>
    <w:rPr>
      <w:rFonts w:ascii="Times New Roman" w:eastAsia="Times New Roman" w:hAnsi="Times New Roman" w:cs="Times New Roman"/>
      <w:sz w:val="20"/>
      <w:szCs w:val="20"/>
      <w:lang w:eastAsia="tr-TR"/>
    </w:rPr>
  </w:style>
  <w:style w:type="paragraph" w:customStyle="1" w:styleId="BodyText21">
    <w:name w:val="Body Text 21"/>
    <w:basedOn w:val="Normal"/>
    <w:rsid w:val="00857AAE"/>
    <w:pPr>
      <w:overflowPunct w:val="0"/>
      <w:autoSpaceDE w:val="0"/>
      <w:autoSpaceDN w:val="0"/>
      <w:adjustRightInd w:val="0"/>
      <w:spacing w:after="120" w:line="480" w:lineRule="auto"/>
      <w:textAlignment w:val="baseline"/>
    </w:pPr>
    <w:rPr>
      <w:rFonts w:eastAsia="Calibri"/>
      <w:sz w:val="24"/>
    </w:rPr>
  </w:style>
  <w:style w:type="character" w:styleId="DipnotBavurusu">
    <w:name w:val="footnote reference"/>
    <w:rsid w:val="00857AAE"/>
    <w:rPr>
      <w:rFonts w:cs="Times New Roman"/>
      <w:vertAlign w:val="superscript"/>
    </w:rPr>
  </w:style>
  <w:style w:type="paragraph" w:styleId="GvdeMetni2">
    <w:name w:val="Body Text 2"/>
    <w:basedOn w:val="Normal"/>
    <w:link w:val="GvdeMetni2Char"/>
    <w:rsid w:val="00857AAE"/>
    <w:pPr>
      <w:overflowPunct w:val="0"/>
      <w:autoSpaceDE w:val="0"/>
      <w:autoSpaceDN w:val="0"/>
      <w:adjustRightInd w:val="0"/>
      <w:spacing w:before="100" w:beforeAutospacing="1" w:after="120" w:line="480" w:lineRule="auto"/>
      <w:textAlignment w:val="baseline"/>
    </w:pPr>
    <w:rPr>
      <w:sz w:val="24"/>
    </w:rPr>
  </w:style>
  <w:style w:type="character" w:customStyle="1" w:styleId="GvdeMetni2Char">
    <w:name w:val="Gövde Metni 2 Char"/>
    <w:basedOn w:val="VarsaylanParagrafYazTipi"/>
    <w:link w:val="GvdeMetni2"/>
    <w:rsid w:val="00857AAE"/>
    <w:rPr>
      <w:rFonts w:ascii="Times New Roman" w:eastAsia="Times New Roman" w:hAnsi="Times New Roman" w:cs="Times New Roman"/>
      <w:sz w:val="24"/>
      <w:szCs w:val="20"/>
      <w:lang w:eastAsia="tr-TR"/>
    </w:rPr>
  </w:style>
  <w:style w:type="paragraph" w:customStyle="1" w:styleId="BodyText22">
    <w:name w:val="Body Text 22"/>
    <w:basedOn w:val="Normal"/>
    <w:rsid w:val="00857AAE"/>
    <w:pPr>
      <w:overflowPunct w:val="0"/>
      <w:autoSpaceDE w:val="0"/>
      <w:autoSpaceDN w:val="0"/>
      <w:adjustRightInd w:val="0"/>
      <w:spacing w:before="100" w:beforeAutospacing="1"/>
      <w:jc w:val="both"/>
      <w:textAlignment w:val="baseline"/>
    </w:pPr>
    <w:rPr>
      <w:sz w:val="24"/>
    </w:rPr>
  </w:style>
  <w:style w:type="paragraph" w:customStyle="1" w:styleId="3-normalyaz0">
    <w:name w:val="3-normalyaz"/>
    <w:basedOn w:val="Normal"/>
    <w:rsid w:val="00673925"/>
    <w:pPr>
      <w:spacing w:before="100" w:beforeAutospacing="1" w:after="100" w:afterAutospacing="1"/>
    </w:pPr>
    <w:rPr>
      <w:sz w:val="24"/>
      <w:szCs w:val="24"/>
    </w:rPr>
  </w:style>
  <w:style w:type="paragraph" w:styleId="stBilgi">
    <w:name w:val="header"/>
    <w:basedOn w:val="Normal"/>
    <w:link w:val="stBilgiChar"/>
    <w:uiPriority w:val="99"/>
    <w:unhideWhenUsed/>
    <w:rsid w:val="00290BD7"/>
    <w:pPr>
      <w:tabs>
        <w:tab w:val="center" w:pos="4536"/>
        <w:tab w:val="right" w:pos="9072"/>
      </w:tabs>
    </w:pPr>
  </w:style>
  <w:style w:type="character" w:customStyle="1" w:styleId="stBilgiChar">
    <w:name w:val="Üst Bilgi Char"/>
    <w:basedOn w:val="VarsaylanParagrafYazTipi"/>
    <w:link w:val="stBilgi"/>
    <w:uiPriority w:val="99"/>
    <w:rsid w:val="00290BD7"/>
    <w:rPr>
      <w:rFonts w:ascii="Times New Roman" w:eastAsia="Times New Roman" w:hAnsi="Times New Roman" w:cs="Times New Roman"/>
      <w:sz w:val="20"/>
      <w:szCs w:val="20"/>
      <w:lang w:eastAsia="tr-TR"/>
    </w:rPr>
  </w:style>
  <w:style w:type="character" w:customStyle="1" w:styleId="normal1">
    <w:name w:val="normal1"/>
    <w:basedOn w:val="VarsaylanParagrafYazTipi"/>
    <w:rsid w:val="00A1034D"/>
  </w:style>
  <w:style w:type="paragraph" w:customStyle="1" w:styleId="BodyText23">
    <w:name w:val="Body Text 23"/>
    <w:basedOn w:val="Normal"/>
    <w:rsid w:val="00B54C8C"/>
    <w:pPr>
      <w:overflowPunct w:val="0"/>
      <w:autoSpaceDE w:val="0"/>
      <w:autoSpaceDN w:val="0"/>
      <w:adjustRightInd w:val="0"/>
      <w:spacing w:after="60"/>
      <w:ind w:firstLine="340"/>
      <w:jc w:val="both"/>
      <w:textAlignment w:val="baseline"/>
    </w:pPr>
    <w:rPr>
      <w:b/>
      <w:color w:val="000000"/>
    </w:rPr>
  </w:style>
  <w:style w:type="paragraph" w:customStyle="1" w:styleId="BlockText1">
    <w:name w:val="Block Text1"/>
    <w:basedOn w:val="Normal"/>
    <w:rsid w:val="00B54C8C"/>
    <w:pPr>
      <w:tabs>
        <w:tab w:val="left" w:pos="0"/>
      </w:tabs>
      <w:overflowPunct w:val="0"/>
      <w:autoSpaceDE w:val="0"/>
      <w:autoSpaceDN w:val="0"/>
      <w:adjustRightInd w:val="0"/>
      <w:spacing w:before="100" w:beforeAutospacing="1"/>
      <w:ind w:left="360" w:right="-356"/>
      <w:jc w:val="both"/>
      <w:textAlignment w:val="baseline"/>
    </w:pPr>
    <w:rPr>
      <w:sz w:val="24"/>
    </w:rPr>
  </w:style>
  <w:style w:type="character" w:customStyle="1" w:styleId="apple-converted-space">
    <w:name w:val="apple-converted-space"/>
    <w:rsid w:val="003F37CB"/>
  </w:style>
  <w:style w:type="character" w:customStyle="1" w:styleId="grame">
    <w:name w:val="grame"/>
    <w:rsid w:val="003F37CB"/>
  </w:style>
  <w:style w:type="character" w:customStyle="1" w:styleId="spelle">
    <w:name w:val="spelle"/>
    <w:basedOn w:val="VarsaylanParagrafYazTipi"/>
    <w:rsid w:val="0013784F"/>
  </w:style>
  <w:style w:type="paragraph" w:styleId="GvdeMetniGirintisi3">
    <w:name w:val="Body Text Indent 3"/>
    <w:basedOn w:val="Normal"/>
    <w:link w:val="GvdeMetniGirintisi3Char"/>
    <w:uiPriority w:val="99"/>
    <w:semiHidden/>
    <w:unhideWhenUsed/>
    <w:rsid w:val="00A02435"/>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A02435"/>
    <w:rPr>
      <w:rFonts w:ascii="Times New Roman" w:eastAsia="Times New Roman" w:hAnsi="Times New Roman" w:cs="Times New Roman"/>
      <w:sz w:val="16"/>
      <w:szCs w:val="16"/>
      <w:lang w:eastAsia="tr-TR"/>
    </w:rPr>
  </w:style>
  <w:style w:type="paragraph" w:customStyle="1" w:styleId="2-OrtaBaslk">
    <w:name w:val="2-Orta Baslık"/>
    <w:next w:val="Normal"/>
    <w:rsid w:val="0003783A"/>
    <w:pPr>
      <w:spacing w:after="0" w:line="240" w:lineRule="auto"/>
      <w:jc w:val="center"/>
    </w:pPr>
    <w:rPr>
      <w:rFonts w:ascii="Times New Roman" w:eastAsia="ヒラギノ明朝 Pro W3" w:hAnsi="Times" w:cs="Times New Roman"/>
      <w:b/>
      <w:sz w:val="19"/>
      <w:szCs w:val="20"/>
    </w:rPr>
  </w:style>
  <w:style w:type="paragraph" w:customStyle="1" w:styleId="metin">
    <w:name w:val="metin"/>
    <w:basedOn w:val="Normal"/>
    <w:rsid w:val="005D04EB"/>
    <w:pPr>
      <w:spacing w:before="100" w:beforeAutospacing="1" w:after="100" w:afterAutospacing="1"/>
    </w:pPr>
    <w:rPr>
      <w:sz w:val="24"/>
      <w:szCs w:val="24"/>
    </w:rPr>
  </w:style>
  <w:style w:type="paragraph" w:styleId="BalonMetni">
    <w:name w:val="Balloon Text"/>
    <w:basedOn w:val="Normal"/>
    <w:link w:val="BalonMetniChar"/>
    <w:uiPriority w:val="99"/>
    <w:semiHidden/>
    <w:unhideWhenUsed/>
    <w:rsid w:val="001B1F90"/>
    <w:rPr>
      <w:rFonts w:ascii="Tahoma" w:hAnsi="Tahoma" w:cs="Tahoma"/>
      <w:sz w:val="16"/>
      <w:szCs w:val="16"/>
    </w:rPr>
  </w:style>
  <w:style w:type="character" w:customStyle="1" w:styleId="BalonMetniChar">
    <w:name w:val="Balon Metni Char"/>
    <w:basedOn w:val="VarsaylanParagrafYazTipi"/>
    <w:link w:val="BalonMetni"/>
    <w:uiPriority w:val="99"/>
    <w:semiHidden/>
    <w:rsid w:val="001B1F90"/>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888287">
      <w:bodyDiv w:val="1"/>
      <w:marLeft w:val="0"/>
      <w:marRight w:val="0"/>
      <w:marTop w:val="0"/>
      <w:marBottom w:val="0"/>
      <w:divBdr>
        <w:top w:val="none" w:sz="0" w:space="0" w:color="auto"/>
        <w:left w:val="none" w:sz="0" w:space="0" w:color="auto"/>
        <w:bottom w:val="none" w:sz="0" w:space="0" w:color="auto"/>
        <w:right w:val="none" w:sz="0" w:space="0" w:color="auto"/>
      </w:divBdr>
    </w:div>
    <w:div w:id="133307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8E0F2-39AD-4C65-8640-AEFFE833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7914</Words>
  <Characters>45115</Characters>
  <Application>Microsoft Office Word</Application>
  <DocSecurity>0</DocSecurity>
  <Lines>375</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KIK</Company>
  <LinksUpToDate>false</LinksUpToDate>
  <CharactersWithSpaces>52924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Celal Şahbudak</dc:creator>
  <cp:lastModifiedBy>Cevat Aslanbaş</cp:lastModifiedBy>
  <cp:revision>3</cp:revision>
  <cp:lastPrinted>2020-10-19T16:54:00Z</cp:lastPrinted>
  <dcterms:created xsi:type="dcterms:W3CDTF">2020-10-20T06:52:00Z</dcterms:created>
  <dcterms:modified xsi:type="dcterms:W3CDTF">2020-10-20T06:54:00Z</dcterms:modified>
</cp:coreProperties>
</file>